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2761C" w14:textId="3D8675FE" w:rsidR="004D3CC6" w:rsidRDefault="004D3CC6" w:rsidP="004D3CC6">
      <w:pPr>
        <w:pStyle w:val="Title"/>
        <w:spacing w:line="256" w:lineRule="auto"/>
        <w:ind w:left="2670"/>
      </w:pPr>
      <w:r>
        <w:rPr>
          <w:noProof/>
          <w:lang w:eastAsia="en-GB"/>
        </w:rPr>
        <w:drawing>
          <wp:anchor distT="0" distB="0" distL="0" distR="0" simplePos="0" relativeHeight="251658240" behindDoc="0" locked="0" layoutInCell="1" allowOverlap="1" wp14:anchorId="5C7F5DE8" wp14:editId="441039CE">
            <wp:simplePos x="0" y="0"/>
            <wp:positionH relativeFrom="page">
              <wp:posOffset>823595</wp:posOffset>
            </wp:positionH>
            <wp:positionV relativeFrom="paragraph">
              <wp:posOffset>-173355</wp:posOffset>
            </wp:positionV>
            <wp:extent cx="1228725" cy="1087120"/>
            <wp:effectExtent l="0" t="0" r="9525" b="0"/>
            <wp:wrapNone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8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1F5F34"/>
        </w:rPr>
        <w:t xml:space="preserve">St </w:t>
      </w:r>
      <w:proofErr w:type="spellStart"/>
      <w:r>
        <w:rPr>
          <w:color w:val="1F5F34"/>
        </w:rPr>
        <w:t>Erme</w:t>
      </w:r>
      <w:proofErr w:type="spellEnd"/>
      <w:r>
        <w:rPr>
          <w:color w:val="1F5F34"/>
        </w:rPr>
        <w:t xml:space="preserve"> with </w:t>
      </w:r>
      <w:proofErr w:type="spellStart"/>
      <w:r>
        <w:rPr>
          <w:color w:val="1F5F34"/>
        </w:rPr>
        <w:t>Trispen</w:t>
      </w:r>
      <w:proofErr w:type="spellEnd"/>
      <w:r>
        <w:rPr>
          <w:color w:val="1F5F34"/>
          <w:spacing w:val="1"/>
        </w:rPr>
        <w:t xml:space="preserve"> </w:t>
      </w:r>
      <w:r>
        <w:rPr>
          <w:color w:val="1F5F34"/>
        </w:rPr>
        <w:t>Community</w:t>
      </w:r>
      <w:r>
        <w:rPr>
          <w:color w:val="1F5F34"/>
          <w:spacing w:val="-8"/>
        </w:rPr>
        <w:t xml:space="preserve"> </w:t>
      </w:r>
      <w:r>
        <w:rPr>
          <w:color w:val="1F5F34"/>
        </w:rPr>
        <w:t>Primary</w:t>
      </w:r>
      <w:r>
        <w:rPr>
          <w:color w:val="1F5F34"/>
          <w:spacing w:val="-8"/>
        </w:rPr>
        <w:t xml:space="preserve"> </w:t>
      </w:r>
      <w:r>
        <w:rPr>
          <w:color w:val="1F5F34"/>
        </w:rPr>
        <w:t>School</w:t>
      </w:r>
    </w:p>
    <w:p w14:paraId="65B1FB97" w14:textId="7F2A4E7C" w:rsidR="00C3463C" w:rsidRDefault="00C3463C">
      <w:pPr>
        <w:pStyle w:val="BodyText"/>
        <w:ind w:left="983"/>
        <w:rPr>
          <w:rFonts w:ascii="Times New Roman"/>
          <w:b w:val="0"/>
          <w:sz w:val="20"/>
        </w:rPr>
      </w:pPr>
    </w:p>
    <w:p w14:paraId="65B1FB98" w14:textId="77777777" w:rsidR="00C3463C" w:rsidRDefault="00F655A7">
      <w:pPr>
        <w:pStyle w:val="BodyText"/>
        <w:spacing w:before="132" w:line="259" w:lineRule="auto"/>
        <w:ind w:left="3211" w:right="137" w:hanging="3078"/>
      </w:pPr>
      <w:r>
        <w:rPr>
          <w:color w:val="4471C4"/>
        </w:rPr>
        <w:t xml:space="preserve">Strategies for </w:t>
      </w:r>
      <w:r>
        <w:rPr>
          <w:color w:val="C45811"/>
        </w:rPr>
        <w:t xml:space="preserve">supporting pupils </w:t>
      </w:r>
      <w:r>
        <w:rPr>
          <w:color w:val="4471C4"/>
        </w:rPr>
        <w:t>with Special Educational Needs and</w:t>
      </w:r>
      <w:r>
        <w:rPr>
          <w:color w:val="4471C4"/>
          <w:spacing w:val="-87"/>
        </w:rPr>
        <w:t xml:space="preserve"> </w:t>
      </w:r>
      <w:r>
        <w:rPr>
          <w:color w:val="4471C4"/>
        </w:rPr>
        <w:t>Disabilities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in</w:t>
      </w:r>
      <w:r>
        <w:rPr>
          <w:color w:val="4471C4"/>
          <w:spacing w:val="2"/>
        </w:rPr>
        <w:t xml:space="preserve"> </w:t>
      </w:r>
      <w:r>
        <w:rPr>
          <w:color w:val="C45811"/>
        </w:rPr>
        <w:t>Music</w:t>
      </w:r>
      <w:r>
        <w:rPr>
          <w:color w:val="C45811"/>
          <w:spacing w:val="-2"/>
        </w:rPr>
        <w:t xml:space="preserve"> </w:t>
      </w:r>
      <w:r>
        <w:rPr>
          <w:color w:val="4471C4"/>
        </w:rPr>
        <w:t>lessons.</w:t>
      </w:r>
    </w:p>
    <w:p w14:paraId="65B1FB99" w14:textId="77777777" w:rsidR="00C3463C" w:rsidRDefault="00C3463C">
      <w:pPr>
        <w:spacing w:before="12"/>
        <w:rPr>
          <w:b/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7629"/>
      </w:tblGrid>
      <w:tr w:rsidR="00C3463C" w14:paraId="65B1FB9C" w14:textId="77777777">
        <w:trPr>
          <w:trHeight w:val="294"/>
        </w:trPr>
        <w:tc>
          <w:tcPr>
            <w:tcW w:w="2831" w:type="dxa"/>
          </w:tcPr>
          <w:p w14:paraId="65B1FB9A" w14:textId="77777777" w:rsidR="00C3463C" w:rsidRDefault="00F655A7">
            <w:pPr>
              <w:pStyle w:val="TableParagraph"/>
              <w:spacing w:line="274" w:lineRule="exact"/>
              <w:ind w:left="470" w:right="462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Individual Need</w:t>
            </w:r>
          </w:p>
        </w:tc>
        <w:tc>
          <w:tcPr>
            <w:tcW w:w="7629" w:type="dxa"/>
          </w:tcPr>
          <w:p w14:paraId="65B1FB9B" w14:textId="2428D15C" w:rsidR="00C3463C" w:rsidRDefault="00AC6644">
            <w:pPr>
              <w:pStyle w:val="TableParagraph"/>
              <w:spacing w:line="274" w:lineRule="exact"/>
              <w:ind w:left="1621" w:right="1615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Here’s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how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we</w:t>
            </w:r>
            <w:r>
              <w:rPr>
                <w:b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help</w:t>
            </w:r>
            <w:r>
              <w:rPr>
                <w:b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color w:val="006FC0"/>
                <w:sz w:val="24"/>
              </w:rPr>
              <w:t>everyone to grow in Confidence, Knowledge and Creativity</w:t>
            </w:r>
            <w:bookmarkStart w:id="0" w:name="_GoBack"/>
            <w:bookmarkEnd w:id="0"/>
          </w:p>
        </w:tc>
      </w:tr>
      <w:tr w:rsidR="00C3463C" w14:paraId="65B1FBA9" w14:textId="77777777">
        <w:trPr>
          <w:trHeight w:val="4120"/>
        </w:trPr>
        <w:tc>
          <w:tcPr>
            <w:tcW w:w="2831" w:type="dxa"/>
          </w:tcPr>
          <w:p w14:paraId="65B1FB9D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B9E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B9F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BA0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BA1" w14:textId="77777777" w:rsidR="00C3463C" w:rsidRDefault="00C3463C">
            <w:pPr>
              <w:pStyle w:val="TableParagraph"/>
              <w:spacing w:before="12"/>
              <w:ind w:left="0"/>
              <w:rPr>
                <w:b/>
                <w:sz w:val="31"/>
              </w:rPr>
            </w:pPr>
          </w:p>
          <w:p w14:paraId="65B1FBA2" w14:textId="77777777" w:rsidR="00C3463C" w:rsidRDefault="00F655A7">
            <w:pPr>
              <w:pStyle w:val="TableParagraph"/>
              <w:ind w:left="143" w:right="120" w:firstLine="355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Attention Deficit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Hyperactivity</w:t>
            </w:r>
            <w:r>
              <w:rPr>
                <w:b/>
                <w:color w:val="4471C4"/>
                <w:spacing w:val="-16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Disorder</w:t>
            </w:r>
          </w:p>
        </w:tc>
        <w:tc>
          <w:tcPr>
            <w:tcW w:w="7629" w:type="dxa"/>
          </w:tcPr>
          <w:p w14:paraId="65B1FBA3" w14:textId="77777777" w:rsidR="00C3463C" w:rsidRDefault="00F655A7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786"/>
              <w:jc w:val="both"/>
              <w:rPr>
                <w:sz w:val="24"/>
              </w:rPr>
            </w:pPr>
            <w:r>
              <w:rPr>
                <w:sz w:val="24"/>
              </w:rPr>
              <w:t>Meet the child’s need for physical activity and plan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music lessons with a range of moving and hands-on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(kinaesthetic)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 activities.</w:t>
            </w:r>
          </w:p>
          <w:p w14:paraId="65B1FBA4" w14:textId="77777777" w:rsidR="00C3463C" w:rsidRDefault="00F655A7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1"/>
              <w:ind w:right="185"/>
              <w:rPr>
                <w:sz w:val="24"/>
              </w:rPr>
            </w:pPr>
            <w:r>
              <w:rPr>
                <w:sz w:val="24"/>
              </w:rPr>
              <w:t>Help children to manage their arousal levels, but allow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‘time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 show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need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break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lesson.</w:t>
            </w:r>
          </w:p>
          <w:p w14:paraId="65B1FBA5" w14:textId="77777777" w:rsidR="00C3463C" w:rsidRDefault="00F655A7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1"/>
              <w:ind w:right="569"/>
              <w:jc w:val="both"/>
              <w:rPr>
                <w:sz w:val="24"/>
              </w:rPr>
            </w:pPr>
            <w:r>
              <w:rPr>
                <w:sz w:val="24"/>
              </w:rPr>
              <w:t>Allow children time to let out their impulsiveness when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handling new instruments – these may be introduced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 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become familiar.</w:t>
            </w:r>
          </w:p>
          <w:p w14:paraId="65B1FBA6" w14:textId="77777777" w:rsidR="00C3463C" w:rsidRDefault="00F655A7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122"/>
              <w:rPr>
                <w:sz w:val="24"/>
              </w:rPr>
            </w:pPr>
            <w:r>
              <w:rPr>
                <w:sz w:val="24"/>
              </w:rPr>
              <w:t>A ‘stress ball’ or other fiddle object agreed by the SENCO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may help children concentrate and stop them 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musical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instruments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inappropriately during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lesson.</w:t>
            </w:r>
          </w:p>
          <w:p w14:paraId="65B1FBA7" w14:textId="77777777" w:rsidR="00C3463C" w:rsidRDefault="00F655A7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Reward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65B1FBA8" w14:textId="77777777" w:rsidR="00C3463C" w:rsidRDefault="00F655A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both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group.</w:t>
            </w:r>
          </w:p>
        </w:tc>
      </w:tr>
      <w:tr w:rsidR="00C3463C" w14:paraId="65B1FBB2" w14:textId="77777777">
        <w:trPr>
          <w:trHeight w:val="2354"/>
        </w:trPr>
        <w:tc>
          <w:tcPr>
            <w:tcW w:w="2831" w:type="dxa"/>
          </w:tcPr>
          <w:p w14:paraId="65B1FBAA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BAB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BAC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BAD" w14:textId="77777777" w:rsidR="00C3463C" w:rsidRDefault="00F655A7">
            <w:pPr>
              <w:pStyle w:val="TableParagraph"/>
              <w:spacing w:before="1"/>
              <w:ind w:left="469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Anxiety</w:t>
            </w:r>
          </w:p>
        </w:tc>
        <w:tc>
          <w:tcPr>
            <w:tcW w:w="7629" w:type="dxa"/>
          </w:tcPr>
          <w:p w14:paraId="65B1FBAE" w14:textId="77777777" w:rsidR="00C3463C" w:rsidRDefault="00F655A7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183"/>
              <w:rPr>
                <w:sz w:val="24"/>
              </w:rPr>
            </w:pPr>
            <w:r>
              <w:rPr>
                <w:sz w:val="24"/>
              </w:rPr>
              <w:t>Sit the child where they feel most comfortable during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lesson.</w:t>
            </w:r>
          </w:p>
          <w:p w14:paraId="65B1FBAF" w14:textId="77777777" w:rsidR="00C3463C" w:rsidRDefault="00F655A7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120"/>
              <w:rPr>
                <w:sz w:val="24"/>
              </w:rPr>
            </w:pPr>
            <w:r>
              <w:rPr>
                <w:sz w:val="24"/>
              </w:rPr>
              <w:t>Let the child know who is there to support them.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This may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particular friend,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friends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adult.</w:t>
            </w:r>
          </w:p>
          <w:p w14:paraId="65B1FBB0" w14:textId="77777777" w:rsidR="00C3463C" w:rsidRDefault="00F655A7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1043"/>
              <w:rPr>
                <w:sz w:val="24"/>
              </w:rPr>
            </w:pPr>
            <w:r>
              <w:rPr>
                <w:sz w:val="24"/>
              </w:rPr>
              <w:t>Be aware that anxious children may not have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confidence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 in front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others.</w:t>
            </w:r>
          </w:p>
          <w:p w14:paraId="65B1FBB1" w14:textId="77777777" w:rsidR="00C3463C" w:rsidRDefault="00F655A7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96" w:lineRule="exact"/>
              <w:ind w:right="335"/>
              <w:rPr>
                <w:sz w:val="24"/>
              </w:rPr>
            </w:pPr>
            <w:r>
              <w:rPr>
                <w:sz w:val="24"/>
              </w:rPr>
              <w:t>Learn to spot a child’s triggers, and what the child looks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heightened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anxiety.</w:t>
            </w:r>
          </w:p>
        </w:tc>
      </w:tr>
      <w:tr w:rsidR="00C3463C" w14:paraId="65B1FBC2" w14:textId="77777777">
        <w:trPr>
          <w:trHeight w:val="5882"/>
        </w:trPr>
        <w:tc>
          <w:tcPr>
            <w:tcW w:w="2831" w:type="dxa"/>
          </w:tcPr>
          <w:p w14:paraId="65B1FBB3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BB4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BB5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BB6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BB7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BB8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BB9" w14:textId="77777777" w:rsidR="00C3463C" w:rsidRDefault="00C3463C">
            <w:pPr>
              <w:pStyle w:val="TableParagraph"/>
              <w:spacing w:before="10"/>
              <w:ind w:left="0"/>
              <w:rPr>
                <w:b/>
                <w:sz w:val="35"/>
              </w:rPr>
            </w:pPr>
          </w:p>
          <w:p w14:paraId="65B1FBBA" w14:textId="77777777" w:rsidR="00C3463C" w:rsidRDefault="00F655A7">
            <w:pPr>
              <w:pStyle w:val="TableParagraph"/>
              <w:ind w:left="866" w:right="843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Autism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Spectrum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Disorder</w:t>
            </w:r>
          </w:p>
        </w:tc>
        <w:tc>
          <w:tcPr>
            <w:tcW w:w="7629" w:type="dxa"/>
          </w:tcPr>
          <w:p w14:paraId="65B1FBBB" w14:textId="77777777" w:rsidR="00C3463C" w:rsidRDefault="00F655A7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256"/>
              <w:rPr>
                <w:sz w:val="24"/>
              </w:rPr>
            </w:pPr>
            <w:r>
              <w:rPr>
                <w:sz w:val="24"/>
              </w:rPr>
              <w:t>Keep daily routines (e.g. seating plans) as normal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possible and consult the child beforehand if there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going to be a change - give the child options to choose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from in 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case.</w:t>
            </w:r>
          </w:p>
          <w:p w14:paraId="65B1FBBC" w14:textId="77777777" w:rsidR="00C3463C" w:rsidRDefault="00F655A7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256"/>
              <w:rPr>
                <w:sz w:val="24"/>
              </w:rPr>
            </w:pPr>
            <w:r>
              <w:rPr>
                <w:sz w:val="24"/>
              </w:rPr>
              <w:t>Allow time to process information, and don’t put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publicly,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unless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 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comfortable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this.</w:t>
            </w:r>
          </w:p>
          <w:p w14:paraId="65B1FBBD" w14:textId="77777777" w:rsidR="00C3463C" w:rsidRDefault="00F655A7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136"/>
              <w:rPr>
                <w:sz w:val="24"/>
              </w:rPr>
            </w:pPr>
            <w:r>
              <w:rPr>
                <w:sz w:val="24"/>
              </w:rPr>
              <w:t>Be aware that a child with autism is likely to experience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sensory processing difficulties where they may be either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over-responsive or under-responsive to sensory stimuli e.g.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singing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noises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instruments.</w:t>
            </w:r>
          </w:p>
          <w:p w14:paraId="65B1FBBE" w14:textId="77777777" w:rsidR="00C3463C" w:rsidRDefault="00F655A7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221"/>
              <w:rPr>
                <w:sz w:val="24"/>
              </w:rPr>
            </w:pPr>
            <w:r>
              <w:rPr>
                <w:sz w:val="24"/>
              </w:rPr>
              <w:t>Allow children to have planned and unplanned sensory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breaks or use fiddle toys that won’t disrupt other children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necessary.</w:t>
            </w:r>
          </w:p>
          <w:p w14:paraId="65B1FBBF" w14:textId="77777777" w:rsidR="00C3463C" w:rsidRDefault="00F655A7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177"/>
              <w:rPr>
                <w:sz w:val="24"/>
              </w:rPr>
            </w:pPr>
            <w:r>
              <w:rPr>
                <w:sz w:val="24"/>
              </w:rPr>
              <w:t>Pupils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struggle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prefer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work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own 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difficulties.</w:t>
            </w:r>
          </w:p>
          <w:p w14:paraId="65B1FBC0" w14:textId="77777777" w:rsidR="00C3463C" w:rsidRDefault="00F655A7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353"/>
              <w:rPr>
                <w:sz w:val="24"/>
              </w:rPr>
            </w:pPr>
            <w:r>
              <w:rPr>
                <w:sz w:val="24"/>
              </w:rPr>
              <w:t>Prepare the child for what is coming – picture cues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discussing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helpful.</w:t>
            </w:r>
          </w:p>
          <w:p w14:paraId="65B1FBC1" w14:textId="77777777" w:rsidR="00C3463C" w:rsidRDefault="00F655A7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line="296" w:lineRule="exact"/>
              <w:ind w:right="593"/>
              <w:rPr>
                <w:sz w:val="24"/>
              </w:rPr>
            </w:pPr>
            <w:r>
              <w:rPr>
                <w:sz w:val="24"/>
              </w:rPr>
              <w:t>Provide ear defenders for those children who may be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sensitive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instruments.</w:t>
            </w:r>
          </w:p>
        </w:tc>
      </w:tr>
      <w:tr w:rsidR="00C3463C" w14:paraId="65B1FBC5" w14:textId="77777777">
        <w:trPr>
          <w:trHeight w:val="288"/>
        </w:trPr>
        <w:tc>
          <w:tcPr>
            <w:tcW w:w="2831" w:type="dxa"/>
          </w:tcPr>
          <w:p w14:paraId="65B1FBC3" w14:textId="77777777" w:rsidR="00C3463C" w:rsidRDefault="00F655A7">
            <w:pPr>
              <w:pStyle w:val="TableParagraph"/>
              <w:spacing w:line="268" w:lineRule="exact"/>
              <w:ind w:left="468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Dyscalculia</w:t>
            </w:r>
          </w:p>
        </w:tc>
        <w:tc>
          <w:tcPr>
            <w:tcW w:w="7629" w:type="dxa"/>
          </w:tcPr>
          <w:p w14:paraId="65B1FBC4" w14:textId="77777777" w:rsidR="00C3463C" w:rsidRDefault="00F655A7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Replace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passive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experiential</w:t>
            </w:r>
          </w:p>
        </w:tc>
      </w:tr>
    </w:tbl>
    <w:p w14:paraId="65B1FBC6" w14:textId="77777777" w:rsidR="00C3463C" w:rsidRDefault="00C3463C">
      <w:pPr>
        <w:spacing w:line="268" w:lineRule="exact"/>
        <w:rPr>
          <w:sz w:val="24"/>
        </w:rPr>
        <w:sectPr w:rsidR="00C3463C">
          <w:type w:val="continuous"/>
          <w:pgSz w:w="11910" w:h="16840"/>
          <w:pgMar w:top="70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7629"/>
      </w:tblGrid>
      <w:tr w:rsidR="00C3463C" w14:paraId="65B1FBCA" w14:textId="77777777">
        <w:trPr>
          <w:trHeight w:val="1176"/>
        </w:trPr>
        <w:tc>
          <w:tcPr>
            <w:tcW w:w="2831" w:type="dxa"/>
          </w:tcPr>
          <w:p w14:paraId="65B1FBC7" w14:textId="77777777" w:rsidR="00C3463C" w:rsidRDefault="00C3463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629" w:type="dxa"/>
          </w:tcPr>
          <w:p w14:paraId="65B1FBC8" w14:textId="77777777" w:rsidR="00C3463C" w:rsidRDefault="00F655A7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learning for children – ‘doing’ will bring more interaction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 success 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 ‘watching’.</w:t>
            </w:r>
          </w:p>
          <w:p w14:paraId="65B1FBC9" w14:textId="77777777" w:rsidR="00C3463C" w:rsidRDefault="00F655A7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94" w:lineRule="exact"/>
              <w:ind w:right="208"/>
              <w:rPr>
                <w:sz w:val="24"/>
              </w:rPr>
            </w:pPr>
            <w:r>
              <w:rPr>
                <w:sz w:val="24"/>
              </w:rPr>
              <w:t>Allow children to demonstrate and teach what they can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do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others.</w:t>
            </w:r>
          </w:p>
        </w:tc>
      </w:tr>
      <w:tr w:rsidR="00C3463C" w14:paraId="65B1FBD4" w14:textId="77777777">
        <w:trPr>
          <w:trHeight w:val="2645"/>
        </w:trPr>
        <w:tc>
          <w:tcPr>
            <w:tcW w:w="2831" w:type="dxa"/>
          </w:tcPr>
          <w:p w14:paraId="65B1FBCB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BCC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BCD" w14:textId="77777777" w:rsidR="00C3463C" w:rsidRDefault="00C3463C">
            <w:pPr>
              <w:pStyle w:val="TableParagraph"/>
              <w:spacing w:before="11"/>
              <w:ind w:left="0"/>
              <w:rPr>
                <w:b/>
                <w:sz w:val="39"/>
              </w:rPr>
            </w:pPr>
          </w:p>
          <w:p w14:paraId="65B1FBCE" w14:textId="77777777" w:rsidR="00C3463C" w:rsidRDefault="00F655A7">
            <w:pPr>
              <w:pStyle w:val="TableParagraph"/>
              <w:ind w:left="468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Dyslexia</w:t>
            </w:r>
          </w:p>
        </w:tc>
        <w:tc>
          <w:tcPr>
            <w:tcW w:w="7629" w:type="dxa"/>
          </w:tcPr>
          <w:p w14:paraId="65B1FBCF" w14:textId="77777777" w:rsidR="00C3463C" w:rsidRDefault="00F655A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658"/>
              <w:rPr>
                <w:sz w:val="24"/>
              </w:rPr>
            </w:pPr>
            <w:r>
              <w:rPr>
                <w:sz w:val="24"/>
              </w:rPr>
              <w:t>Pastel shades of paper and backgrounds will reduce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‘glare’ when reading music or following musical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notations.</w:t>
            </w:r>
          </w:p>
          <w:p w14:paraId="65B1FBD0" w14:textId="77777777" w:rsidR="00C3463C" w:rsidRDefault="00F655A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929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large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sizes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double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spacing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appropriate.</w:t>
            </w:r>
          </w:p>
          <w:p w14:paraId="65B1FBD1" w14:textId="77777777" w:rsidR="00C3463C" w:rsidRDefault="00F655A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Avoid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‘cluttered’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backgrounds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unnecessary</w:t>
            </w:r>
          </w:p>
          <w:p w14:paraId="65B1FBD2" w14:textId="77777777" w:rsidR="00C3463C" w:rsidRDefault="00F655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images.</w:t>
            </w:r>
          </w:p>
          <w:p w14:paraId="65B1FBD3" w14:textId="77777777" w:rsidR="00C3463C" w:rsidRDefault="00F655A7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line="292" w:lineRule="exact"/>
              <w:ind w:right="213"/>
              <w:rPr>
                <w:sz w:val="24"/>
              </w:rPr>
            </w:pPr>
            <w:r>
              <w:rPr>
                <w:sz w:val="24"/>
              </w:rPr>
              <w:t>Colour code text or musical phrases – e.g. one colour for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me to play/sing,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my partner.</w:t>
            </w:r>
          </w:p>
        </w:tc>
      </w:tr>
      <w:tr w:rsidR="00C3463C" w14:paraId="65B1FBE1" w14:textId="77777777">
        <w:trPr>
          <w:trHeight w:val="3237"/>
        </w:trPr>
        <w:tc>
          <w:tcPr>
            <w:tcW w:w="2831" w:type="dxa"/>
          </w:tcPr>
          <w:p w14:paraId="65B1FBD5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BD6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BD7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BD8" w14:textId="77777777" w:rsidR="00C3463C" w:rsidRDefault="00C3463C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14:paraId="65B1FBD9" w14:textId="77777777" w:rsidR="00C3463C" w:rsidRDefault="00F655A7">
            <w:pPr>
              <w:pStyle w:val="TableParagraph"/>
              <w:ind w:left="468" w:right="462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Dyspraxia</w:t>
            </w:r>
          </w:p>
        </w:tc>
        <w:tc>
          <w:tcPr>
            <w:tcW w:w="7629" w:type="dxa"/>
          </w:tcPr>
          <w:p w14:paraId="65B1FBDA" w14:textId="77777777" w:rsidR="00C3463C" w:rsidRDefault="00F655A7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large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in.</w:t>
            </w:r>
          </w:p>
          <w:p w14:paraId="65B1FBDB" w14:textId="77777777" w:rsidR="00C3463C" w:rsidRDefault="00F655A7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/>
              <w:ind w:right="665"/>
              <w:rPr>
                <w:sz w:val="24"/>
              </w:rPr>
            </w:pPr>
            <w:r>
              <w:rPr>
                <w:sz w:val="24"/>
              </w:rPr>
              <w:t>Allow children extra time to practise, with movement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breaks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where needed.</w:t>
            </w:r>
          </w:p>
          <w:p w14:paraId="65B1FBDC" w14:textId="77777777" w:rsidR="00C3463C" w:rsidRDefault="00F655A7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145"/>
              <w:rPr>
                <w:sz w:val="24"/>
              </w:rPr>
            </w:pPr>
            <w:r>
              <w:rPr>
                <w:sz w:val="24"/>
              </w:rPr>
              <w:t>Don’t choose these children to go first – they may need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 pick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process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 something correctly.</w:t>
            </w:r>
          </w:p>
          <w:p w14:paraId="65B1FBDD" w14:textId="77777777" w:rsidR="00C3463C" w:rsidRDefault="00F655A7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Pair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sensitive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knows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</w:p>
          <w:p w14:paraId="65B1FBDE" w14:textId="77777777" w:rsidR="00C3463C" w:rsidRDefault="00F655A7"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they’re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doing.</w:t>
            </w:r>
          </w:p>
          <w:p w14:paraId="65B1FBDF" w14:textId="77777777" w:rsidR="00C3463C" w:rsidRDefault="00F655A7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Clearly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demonstrate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handle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equipment,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65B1FBE0" w14:textId="77777777" w:rsidR="00C3463C" w:rsidRDefault="00F655A7">
            <w:pPr>
              <w:pStyle w:val="TableParagraph"/>
              <w:spacing w:line="296" w:lineRule="exact"/>
              <w:ind w:right="1080"/>
              <w:rPr>
                <w:sz w:val="24"/>
              </w:rPr>
            </w:pPr>
            <w:r>
              <w:rPr>
                <w:sz w:val="24"/>
              </w:rPr>
              <w:t>don’t draw attention to the awkwardness of their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movements.</w:t>
            </w:r>
          </w:p>
        </w:tc>
      </w:tr>
      <w:tr w:rsidR="00C3463C" w14:paraId="65B1FBEF" w14:textId="77777777">
        <w:trPr>
          <w:trHeight w:val="4411"/>
        </w:trPr>
        <w:tc>
          <w:tcPr>
            <w:tcW w:w="2831" w:type="dxa"/>
          </w:tcPr>
          <w:p w14:paraId="65B1FBE2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BE3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BE4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BE5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BE6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BE7" w14:textId="77777777" w:rsidR="00C3463C" w:rsidRDefault="00F655A7">
            <w:pPr>
              <w:pStyle w:val="TableParagraph"/>
              <w:spacing w:before="194"/>
              <w:ind w:left="744" w:right="717" w:firstLine="244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Hearing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Impairment</w:t>
            </w:r>
          </w:p>
        </w:tc>
        <w:tc>
          <w:tcPr>
            <w:tcW w:w="7629" w:type="dxa"/>
          </w:tcPr>
          <w:p w14:paraId="65B1FBE8" w14:textId="77777777" w:rsidR="00C3463C" w:rsidRDefault="00F655A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child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they’d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prefer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sit.</w:t>
            </w:r>
          </w:p>
          <w:p w14:paraId="65B1FBE9" w14:textId="77777777" w:rsidR="00C3463C" w:rsidRDefault="00F655A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294"/>
              <w:rPr>
                <w:sz w:val="24"/>
              </w:rPr>
            </w:pPr>
            <w:r>
              <w:rPr>
                <w:sz w:val="24"/>
              </w:rPr>
              <w:t>If they have hearing loss in only one ear, make sure they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have their ‘good ear’ facing the teacher 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applicable.</w:t>
            </w:r>
          </w:p>
          <w:p w14:paraId="65B1FBEA" w14:textId="77777777" w:rsidR="00C3463C" w:rsidRDefault="00F655A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Discreetly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wearing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aid.</w:t>
            </w:r>
          </w:p>
          <w:p w14:paraId="65B1FBEB" w14:textId="77777777" w:rsidR="00C3463C" w:rsidRDefault="00F655A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119"/>
              <w:jc w:val="both"/>
              <w:rPr>
                <w:sz w:val="24"/>
              </w:rPr>
            </w:pPr>
            <w:r>
              <w:rPr>
                <w:sz w:val="24"/>
              </w:rPr>
              <w:t>Clearly demonstrate or play sounds that are loud enough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 hear.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Repeat any questions asked by other students 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 class before giving a response, as a hearing-impaired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heard them.</w:t>
            </w:r>
          </w:p>
          <w:p w14:paraId="65B1FBEC" w14:textId="77777777" w:rsidR="00C3463C" w:rsidRDefault="00F655A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486"/>
              <w:rPr>
                <w:sz w:val="24"/>
              </w:rPr>
            </w:pPr>
            <w:r>
              <w:rPr>
                <w:sz w:val="24"/>
              </w:rPr>
              <w:t>Remove all barriers to lip-reading.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Make sure the child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clearly see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teacher.</w:t>
            </w:r>
          </w:p>
          <w:p w14:paraId="65B1FBED" w14:textId="77777777" w:rsidR="00C3463C" w:rsidRDefault="00F655A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2"/>
              <w:ind w:right="108"/>
              <w:rPr>
                <w:sz w:val="24"/>
              </w:rPr>
            </w:pPr>
            <w:r>
              <w:rPr>
                <w:sz w:val="24"/>
              </w:rPr>
              <w:t>Share the lesson using a laptop with headphones or other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assistive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technology.</w:t>
            </w:r>
          </w:p>
          <w:p w14:paraId="65B1FBEE" w14:textId="77777777" w:rsidR="00C3463C" w:rsidRDefault="00F655A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292" w:lineRule="exact"/>
              <w:ind w:right="371"/>
              <w:rPr>
                <w:sz w:val="24"/>
              </w:rPr>
            </w:pPr>
            <w:r>
              <w:rPr>
                <w:sz w:val="24"/>
              </w:rPr>
              <w:t>Provide lists of subject-specific vocabulary or song lyrics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know,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early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possible.</w:t>
            </w:r>
          </w:p>
        </w:tc>
      </w:tr>
      <w:tr w:rsidR="00C3463C" w14:paraId="65B1FBF8" w14:textId="77777777">
        <w:trPr>
          <w:trHeight w:val="2944"/>
        </w:trPr>
        <w:tc>
          <w:tcPr>
            <w:tcW w:w="2831" w:type="dxa"/>
          </w:tcPr>
          <w:p w14:paraId="65B1FBF0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BF1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BF2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BF3" w14:textId="77777777" w:rsidR="00C3463C" w:rsidRDefault="00C3463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65B1FBF4" w14:textId="77777777" w:rsidR="00C3463C" w:rsidRDefault="00F655A7">
            <w:pPr>
              <w:pStyle w:val="TableParagraph"/>
              <w:ind w:left="470" w:right="401"/>
              <w:jc w:val="center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Toileting Issues</w:t>
            </w:r>
          </w:p>
        </w:tc>
        <w:tc>
          <w:tcPr>
            <w:tcW w:w="7629" w:type="dxa"/>
          </w:tcPr>
          <w:p w14:paraId="65B1FBF5" w14:textId="77777777" w:rsidR="00C3463C" w:rsidRDefault="00F655A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158"/>
              <w:rPr>
                <w:sz w:val="24"/>
              </w:rPr>
            </w:pPr>
            <w:r>
              <w:rPr>
                <w:sz w:val="24"/>
              </w:rPr>
              <w:t>Sit children close to the door so they may leave the room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discreetly to go to the toilet and not draw attention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themselves.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 toilet passes or prior permission 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applicable.</w:t>
            </w:r>
          </w:p>
          <w:p w14:paraId="65B1FBF6" w14:textId="77777777" w:rsidR="00C3463C" w:rsidRDefault="00F655A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2"/>
              <w:ind w:right="501"/>
              <w:rPr>
                <w:sz w:val="24"/>
              </w:rPr>
            </w:pPr>
            <w:r>
              <w:rPr>
                <w:sz w:val="24"/>
              </w:rPr>
              <w:t>Be aware that anxiety associated with public music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performances may trigger pain or a need to go to the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toilet.</w:t>
            </w:r>
          </w:p>
          <w:p w14:paraId="65B1FBF7" w14:textId="77777777" w:rsidR="00C3463C" w:rsidRDefault="00F655A7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96" w:lineRule="exact"/>
              <w:ind w:right="493"/>
              <w:jc w:val="both"/>
              <w:rPr>
                <w:sz w:val="24"/>
              </w:rPr>
            </w:pPr>
            <w:r>
              <w:rPr>
                <w:sz w:val="24"/>
              </w:rPr>
              <w:t>When a school trip or concert is coming up, talk to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child and parents about specific needs and how they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met.</w:t>
            </w:r>
          </w:p>
        </w:tc>
      </w:tr>
      <w:tr w:rsidR="00C3463C" w14:paraId="65B1FBFD" w14:textId="77777777">
        <w:trPr>
          <w:trHeight w:val="877"/>
        </w:trPr>
        <w:tc>
          <w:tcPr>
            <w:tcW w:w="2831" w:type="dxa"/>
          </w:tcPr>
          <w:p w14:paraId="65B1FBF9" w14:textId="77777777" w:rsidR="00C3463C" w:rsidRDefault="00F655A7">
            <w:pPr>
              <w:pStyle w:val="TableParagraph"/>
              <w:ind w:left="1020" w:right="454" w:hanging="32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Cognition and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Learning</w:t>
            </w:r>
          </w:p>
          <w:p w14:paraId="65B1FBFA" w14:textId="77777777" w:rsidR="00C3463C" w:rsidRDefault="00F655A7">
            <w:pPr>
              <w:pStyle w:val="TableParagraph"/>
              <w:spacing w:line="274" w:lineRule="exact"/>
              <w:ind w:left="785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Challenges</w:t>
            </w:r>
          </w:p>
        </w:tc>
        <w:tc>
          <w:tcPr>
            <w:tcW w:w="7629" w:type="dxa"/>
          </w:tcPr>
          <w:p w14:paraId="65B1FBFB" w14:textId="77777777" w:rsidR="00C3463C" w:rsidRDefault="00F655A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494"/>
              <w:rPr>
                <w:sz w:val="24"/>
              </w:rPr>
            </w:pPr>
            <w:r>
              <w:rPr>
                <w:sz w:val="24"/>
              </w:rPr>
              <w:t>Work will be carefully planned and differentiated, and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broken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small, manageable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tasks.</w:t>
            </w:r>
          </w:p>
          <w:p w14:paraId="65B1FBFC" w14:textId="77777777" w:rsidR="00C3463C" w:rsidRDefault="00F655A7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picture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prompts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remind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</w:p>
        </w:tc>
      </w:tr>
    </w:tbl>
    <w:p w14:paraId="65B1FBFE" w14:textId="77777777" w:rsidR="00C3463C" w:rsidRDefault="00C3463C">
      <w:pPr>
        <w:spacing w:line="274" w:lineRule="exact"/>
        <w:rPr>
          <w:sz w:val="24"/>
        </w:rPr>
        <w:sectPr w:rsidR="00C3463C">
          <w:type w:val="continuous"/>
          <w:pgSz w:w="11910" w:h="16840"/>
          <w:pgMar w:top="700" w:right="6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7629"/>
      </w:tblGrid>
      <w:tr w:rsidR="00C3463C" w14:paraId="65B1FC04" w14:textId="77777777">
        <w:trPr>
          <w:trHeight w:val="2059"/>
        </w:trPr>
        <w:tc>
          <w:tcPr>
            <w:tcW w:w="2831" w:type="dxa"/>
          </w:tcPr>
          <w:p w14:paraId="65B1FBFF" w14:textId="77777777" w:rsidR="00C3463C" w:rsidRDefault="00C3463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629" w:type="dxa"/>
          </w:tcPr>
          <w:p w14:paraId="65B1FC00" w14:textId="77777777" w:rsidR="00C3463C" w:rsidRDefault="00F655A7"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keep 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track.</w:t>
            </w:r>
          </w:p>
          <w:p w14:paraId="65B1FC01" w14:textId="77777777" w:rsidR="00C3463C" w:rsidRDefault="00F655A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131"/>
              <w:rPr>
                <w:sz w:val="24"/>
              </w:rPr>
            </w:pPr>
            <w:r>
              <w:rPr>
                <w:sz w:val="24"/>
              </w:rPr>
              <w:t>Physically demonstrate what to do rather than just rely 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instructions.</w:t>
            </w:r>
          </w:p>
          <w:p w14:paraId="65B1FC02" w14:textId="77777777" w:rsidR="00C3463C" w:rsidRDefault="00F655A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"/>
              <w:ind w:right="349"/>
              <w:rPr>
                <w:sz w:val="24"/>
              </w:rPr>
            </w:pPr>
            <w:r>
              <w:rPr>
                <w:sz w:val="24"/>
              </w:rPr>
              <w:t>Avoid children becoming confused by giving too many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instructions at once. Keep instructions simple and give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targeted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exactly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</w:p>
          <w:p w14:paraId="65B1FC03" w14:textId="77777777" w:rsidR="00C3463C" w:rsidRDefault="00F655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they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well.</w:t>
            </w:r>
          </w:p>
        </w:tc>
      </w:tr>
      <w:tr w:rsidR="00C3463C" w14:paraId="65B1FC11" w14:textId="77777777">
        <w:trPr>
          <w:trHeight w:val="3557"/>
        </w:trPr>
        <w:tc>
          <w:tcPr>
            <w:tcW w:w="2831" w:type="dxa"/>
          </w:tcPr>
          <w:p w14:paraId="65B1FC05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C06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C07" w14:textId="77777777" w:rsidR="00C3463C" w:rsidRDefault="00C3463C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14:paraId="65B1FC08" w14:textId="77777777" w:rsidR="00C3463C" w:rsidRDefault="00F655A7">
            <w:pPr>
              <w:pStyle w:val="TableParagraph"/>
              <w:ind w:left="909" w:right="493" w:firstLine="28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Speech,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Language</w:t>
            </w:r>
            <w:r>
              <w:rPr>
                <w:b/>
                <w:color w:val="4471C4"/>
                <w:spacing w:val="-13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&amp;</w:t>
            </w:r>
          </w:p>
          <w:p w14:paraId="65B1FC09" w14:textId="77777777" w:rsidR="00C3463C" w:rsidRDefault="00F655A7">
            <w:pPr>
              <w:pStyle w:val="TableParagraph"/>
              <w:ind w:left="1039" w:right="394" w:hanging="50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Communication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Needs</w:t>
            </w:r>
          </w:p>
        </w:tc>
        <w:tc>
          <w:tcPr>
            <w:tcW w:w="7629" w:type="dxa"/>
          </w:tcPr>
          <w:p w14:paraId="65B1FC0A" w14:textId="77777777" w:rsidR="00C3463C" w:rsidRDefault="00F655A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540"/>
              <w:rPr>
                <w:sz w:val="24"/>
              </w:rPr>
            </w:pPr>
            <w:r>
              <w:rPr>
                <w:sz w:val="24"/>
              </w:rPr>
              <w:t>Be aware of the level of language that children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using, and use a similar level when teaching to ensure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understanding.</w:t>
            </w:r>
          </w:p>
          <w:p w14:paraId="65B1FC0B" w14:textId="77777777" w:rsidR="00C3463C" w:rsidRDefault="00F655A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symbols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representations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</w:p>
          <w:p w14:paraId="65B1FC0C" w14:textId="77777777" w:rsidR="00C3463C" w:rsidRDefault="00F655A7">
            <w:pPr>
              <w:pStyle w:val="TableParagraph"/>
              <w:spacing w:before="1" w:line="294" w:lineRule="exact"/>
              <w:rPr>
                <w:sz w:val="24"/>
              </w:rPr>
            </w:pPr>
            <w:r>
              <w:rPr>
                <w:sz w:val="24"/>
              </w:rPr>
              <w:t>children’s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piece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  <w:p w14:paraId="65B1FC0D" w14:textId="77777777" w:rsidR="00C3463C" w:rsidRDefault="00F655A7"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music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instruments.</w:t>
            </w:r>
          </w:p>
          <w:p w14:paraId="65B1FC0E" w14:textId="77777777" w:rsidR="00C3463C" w:rsidRDefault="00F655A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/>
              <w:ind w:right="946"/>
              <w:rPr>
                <w:sz w:val="24"/>
              </w:rPr>
            </w:pPr>
            <w:r>
              <w:rPr>
                <w:sz w:val="24"/>
              </w:rPr>
              <w:t>Respond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positively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attempts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 speech.</w:t>
            </w:r>
          </w:p>
          <w:p w14:paraId="65B1FC0F" w14:textId="77777777" w:rsidR="00C3463C" w:rsidRDefault="00F655A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402"/>
              <w:rPr>
                <w:sz w:val="24"/>
              </w:rPr>
            </w:pPr>
            <w:r>
              <w:rPr>
                <w:sz w:val="24"/>
              </w:rPr>
              <w:t>Provide opportunities to communicate in a small group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be fully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the activity.</w:t>
            </w:r>
          </w:p>
          <w:p w14:paraId="65B1FC10" w14:textId="77777777" w:rsidR="00C3463C" w:rsidRDefault="00F655A7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2"/>
              <w:ind w:right="358"/>
              <w:rPr>
                <w:sz w:val="24"/>
              </w:rPr>
            </w:pPr>
            <w:r>
              <w:rPr>
                <w:sz w:val="24"/>
              </w:rPr>
              <w:t>Use non-verbal clues to back-up what is being said e.g.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gestures.</w:t>
            </w:r>
          </w:p>
        </w:tc>
      </w:tr>
      <w:tr w:rsidR="00C3463C" w14:paraId="65B1FC21" w14:textId="77777777">
        <w:trPr>
          <w:trHeight w:val="5299"/>
        </w:trPr>
        <w:tc>
          <w:tcPr>
            <w:tcW w:w="2831" w:type="dxa"/>
          </w:tcPr>
          <w:p w14:paraId="65B1FC12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C13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C14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C15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C16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C17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C18" w14:textId="77777777" w:rsidR="00C3463C" w:rsidRDefault="00C3463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65B1FC19" w14:textId="77777777" w:rsidR="00C3463C" w:rsidRDefault="00F655A7">
            <w:pPr>
              <w:pStyle w:val="TableParagraph"/>
              <w:ind w:left="931" w:right="693" w:firstLine="19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Tourette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Syndrome</w:t>
            </w:r>
          </w:p>
        </w:tc>
        <w:tc>
          <w:tcPr>
            <w:tcW w:w="7629" w:type="dxa"/>
          </w:tcPr>
          <w:p w14:paraId="65B1FC1A" w14:textId="77777777" w:rsidR="00C3463C" w:rsidRDefault="00F655A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331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triggered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increased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stress,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excitement or relaxation – all of which may be brought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music.</w:t>
            </w:r>
          </w:p>
          <w:p w14:paraId="65B1FC1B" w14:textId="77777777" w:rsidR="00C3463C" w:rsidRDefault="00F655A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Ignore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emotional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them.</w:t>
            </w:r>
          </w:p>
          <w:p w14:paraId="65B1FC1C" w14:textId="77777777" w:rsidR="00C3463C" w:rsidRDefault="00F655A7">
            <w:pPr>
              <w:pStyle w:val="TableParagraph"/>
              <w:spacing w:before="1"/>
              <w:ind w:left="107" w:right="1619" w:firstLine="720"/>
              <w:rPr>
                <w:sz w:val="24"/>
              </w:rPr>
            </w:pPr>
            <w:r>
              <w:rPr>
                <w:sz w:val="24"/>
              </w:rPr>
              <w:t>Instead, listen and respond with support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understanding.</w:t>
            </w:r>
          </w:p>
          <w:p w14:paraId="65B1FC1D" w14:textId="77777777" w:rsidR="00C3463C" w:rsidRDefault="00F655A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458"/>
              <w:rPr>
                <w:sz w:val="24"/>
              </w:rPr>
            </w:pPr>
            <w:r>
              <w:rPr>
                <w:sz w:val="24"/>
              </w:rPr>
              <w:t>Manage other children in the room to avoid sarcasm,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bullying or negative attention being drawn to a pupil’s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tic.</w:t>
            </w:r>
          </w:p>
          <w:p w14:paraId="65B1FC1E" w14:textId="77777777" w:rsidR="00C3463C" w:rsidRDefault="00F655A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584"/>
              <w:rPr>
                <w:sz w:val="24"/>
              </w:rPr>
            </w:pPr>
            <w:r>
              <w:rPr>
                <w:sz w:val="24"/>
              </w:rPr>
              <w:t xml:space="preserve">Avoid asking a child </w:t>
            </w:r>
            <w:r>
              <w:rPr>
                <w:i/>
                <w:sz w:val="24"/>
              </w:rPr>
              <w:t xml:space="preserve">not </w:t>
            </w:r>
            <w:r>
              <w:rPr>
                <w:sz w:val="24"/>
              </w:rPr>
              <w:t>to do something, otherwise it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may quickly become their compulsion.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Instead, re-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demonstrate how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something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correctly.</w:t>
            </w:r>
          </w:p>
          <w:p w14:paraId="65B1FC1F" w14:textId="77777777" w:rsidR="00C3463C" w:rsidRDefault="00F655A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/>
              <w:ind w:right="186"/>
              <w:rPr>
                <w:sz w:val="24"/>
              </w:rPr>
            </w:pPr>
            <w:r>
              <w:rPr>
                <w:sz w:val="24"/>
              </w:rPr>
              <w:t>Be sensitive to how noises &amp; music affects a pupil’s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sensory processing capabilities.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Find out what does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in mind.</w:t>
            </w:r>
          </w:p>
          <w:p w14:paraId="65B1FC20" w14:textId="77777777" w:rsidR="00C3463C" w:rsidRDefault="00F655A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96" w:lineRule="exact"/>
              <w:ind w:right="593"/>
              <w:rPr>
                <w:sz w:val="24"/>
              </w:rPr>
            </w:pPr>
            <w:r>
              <w:rPr>
                <w:sz w:val="24"/>
              </w:rPr>
              <w:t>Provide ear defenders for those children who may be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sensitive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instruments.</w:t>
            </w:r>
          </w:p>
        </w:tc>
      </w:tr>
      <w:tr w:rsidR="00C3463C" w14:paraId="65B1FC2D" w14:textId="77777777">
        <w:trPr>
          <w:trHeight w:val="3822"/>
        </w:trPr>
        <w:tc>
          <w:tcPr>
            <w:tcW w:w="2831" w:type="dxa"/>
          </w:tcPr>
          <w:p w14:paraId="65B1FC22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C23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C24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C25" w14:textId="77777777" w:rsidR="00C3463C" w:rsidRDefault="00C3463C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14:paraId="65B1FC26" w14:textId="77777777" w:rsidR="00C3463C" w:rsidRDefault="00F655A7">
            <w:pPr>
              <w:pStyle w:val="TableParagraph"/>
              <w:ind w:left="984" w:right="490" w:hanging="142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Experienced</w:t>
            </w:r>
            <w:r>
              <w:rPr>
                <w:b/>
                <w:color w:val="4471C4"/>
                <w:spacing w:val="-6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Trauma</w:t>
            </w:r>
          </w:p>
        </w:tc>
        <w:tc>
          <w:tcPr>
            <w:tcW w:w="7629" w:type="dxa"/>
          </w:tcPr>
          <w:p w14:paraId="65B1FC27" w14:textId="77777777" w:rsidR="00C3463C" w:rsidRDefault="00F655A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8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context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individual’s</w:t>
            </w:r>
          </w:p>
          <w:p w14:paraId="65B1FC28" w14:textId="77777777" w:rsidR="00C3463C" w:rsidRDefault="00F655A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experiences.</w:t>
            </w:r>
          </w:p>
          <w:p w14:paraId="65B1FC29" w14:textId="77777777" w:rsidR="00C3463C" w:rsidRDefault="00F655A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/>
              <w:ind w:right="435"/>
              <w:rPr>
                <w:sz w:val="24"/>
              </w:rPr>
            </w:pPr>
            <w:r>
              <w:rPr>
                <w:sz w:val="24"/>
              </w:rPr>
              <w:t>Always use a non-confrontational, trauma informed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approach that shows understanding and reassurance,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playfulness,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acceptance,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curiosity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empathy.</w:t>
            </w:r>
          </w:p>
          <w:p w14:paraId="65B1FC2A" w14:textId="77777777" w:rsidR="00C3463C" w:rsidRDefault="00F655A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108"/>
              <w:rPr>
                <w:sz w:val="24"/>
              </w:rPr>
            </w:pPr>
            <w:r>
              <w:rPr>
                <w:sz w:val="24"/>
              </w:rPr>
              <w:t>Actively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ignore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negative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behaviour.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Praise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behaviour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reward learning.</w:t>
            </w:r>
          </w:p>
          <w:p w14:paraId="65B1FC2B" w14:textId="77777777" w:rsidR="00C3463C" w:rsidRDefault="00F655A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Incorporate opportunities for humour and laughter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music lessons (laughter reduces the traumatic response 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brain).</w:t>
            </w:r>
          </w:p>
          <w:p w14:paraId="65B1FC2C" w14:textId="77777777" w:rsidR="00C3463C" w:rsidRDefault="00F655A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96" w:lineRule="exact"/>
              <w:ind w:right="719"/>
              <w:rPr>
                <w:sz w:val="24"/>
              </w:rPr>
            </w:pPr>
            <w:r>
              <w:rPr>
                <w:sz w:val="24"/>
              </w:rPr>
              <w:t>Adults to support and coach traumatised children in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ways to calm themselves and manage their own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emotions.</w:t>
            </w:r>
          </w:p>
        </w:tc>
      </w:tr>
    </w:tbl>
    <w:p w14:paraId="65B1FC2E" w14:textId="77777777" w:rsidR="00C3463C" w:rsidRDefault="00C3463C">
      <w:pPr>
        <w:spacing w:line="296" w:lineRule="exact"/>
        <w:rPr>
          <w:sz w:val="24"/>
        </w:rPr>
        <w:sectPr w:rsidR="00C3463C">
          <w:type w:val="continuous"/>
          <w:pgSz w:w="11910" w:h="16840"/>
          <w:pgMar w:top="700" w:right="600" w:bottom="907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7629"/>
      </w:tblGrid>
      <w:tr w:rsidR="00C3463C" w14:paraId="65B1FC32" w14:textId="77777777">
        <w:trPr>
          <w:trHeight w:val="883"/>
        </w:trPr>
        <w:tc>
          <w:tcPr>
            <w:tcW w:w="2831" w:type="dxa"/>
          </w:tcPr>
          <w:p w14:paraId="65B1FC2F" w14:textId="77777777" w:rsidR="00C3463C" w:rsidRDefault="00C3463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629" w:type="dxa"/>
          </w:tcPr>
          <w:p w14:paraId="65B1FC30" w14:textId="77777777" w:rsidR="00C3463C" w:rsidRDefault="00F655A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377"/>
              <w:rPr>
                <w:sz w:val="24"/>
              </w:rPr>
            </w:pPr>
            <w:r>
              <w:rPr>
                <w:sz w:val="24"/>
              </w:rPr>
              <w:t>Allow children the use of a pre-agreed breakout space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something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triggers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emotional</w:t>
            </w:r>
          </w:p>
          <w:p w14:paraId="65B1FC31" w14:textId="77777777" w:rsidR="00C3463C" w:rsidRDefault="00F655A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outburst.</w:t>
            </w:r>
          </w:p>
        </w:tc>
      </w:tr>
      <w:tr w:rsidR="00C3463C" w14:paraId="65B1FC41" w14:textId="77777777">
        <w:trPr>
          <w:trHeight w:val="4413"/>
        </w:trPr>
        <w:tc>
          <w:tcPr>
            <w:tcW w:w="2831" w:type="dxa"/>
          </w:tcPr>
          <w:p w14:paraId="65B1FC33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C34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C35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C36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C37" w14:textId="77777777" w:rsidR="00C3463C" w:rsidRDefault="00C3463C">
            <w:pPr>
              <w:pStyle w:val="TableParagraph"/>
              <w:ind w:left="0"/>
              <w:rPr>
                <w:b/>
                <w:sz w:val="28"/>
              </w:rPr>
            </w:pPr>
          </w:p>
          <w:p w14:paraId="65B1FC38" w14:textId="77777777" w:rsidR="00C3463C" w:rsidRDefault="00F655A7">
            <w:pPr>
              <w:pStyle w:val="TableParagraph"/>
              <w:spacing w:before="197"/>
              <w:ind w:left="744" w:right="717" w:firstLine="324"/>
              <w:rPr>
                <w:b/>
                <w:sz w:val="24"/>
              </w:rPr>
            </w:pPr>
            <w:r>
              <w:rPr>
                <w:b/>
                <w:color w:val="4471C4"/>
                <w:sz w:val="24"/>
              </w:rPr>
              <w:t>Visual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Impairment</w:t>
            </w:r>
          </w:p>
        </w:tc>
        <w:tc>
          <w:tcPr>
            <w:tcW w:w="7629" w:type="dxa"/>
          </w:tcPr>
          <w:p w14:paraId="65B1FC39" w14:textId="77777777" w:rsidR="00C3463C" w:rsidRDefault="00F655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36"/>
              <w:rPr>
                <w:sz w:val="24"/>
              </w:rPr>
            </w:pPr>
            <w:r>
              <w:rPr>
                <w:sz w:val="24"/>
              </w:rPr>
              <w:t>Sit children where they have the best view of the teacher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and the board/resources.</w:t>
            </w:r>
          </w:p>
          <w:p w14:paraId="65B1FC3A" w14:textId="77777777" w:rsidR="00C3463C" w:rsidRDefault="00F655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80"/>
              <w:rPr>
                <w:sz w:val="24"/>
              </w:rPr>
            </w:pPr>
            <w:r>
              <w:rPr>
                <w:sz w:val="24"/>
              </w:rPr>
              <w:t>To help children who are sensitive to light and glare,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window blinds and screen-brightness controls to regulate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 room.</w:t>
            </w:r>
          </w:p>
          <w:p w14:paraId="65B1FC3B" w14:textId="77777777" w:rsidR="00C3463C" w:rsidRDefault="00F655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necessary.</w:t>
            </w:r>
          </w:p>
          <w:p w14:paraId="65B1FC3C" w14:textId="77777777" w:rsidR="00C3463C" w:rsidRDefault="00F655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675"/>
              <w:rPr>
                <w:sz w:val="24"/>
              </w:rPr>
            </w:pPr>
            <w:r>
              <w:rPr>
                <w:sz w:val="24"/>
              </w:rPr>
              <w:t>Children may benefit from high-contrast objects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pictures.</w:t>
            </w:r>
          </w:p>
          <w:p w14:paraId="65B1FC3D" w14:textId="77777777" w:rsidR="00C3463C" w:rsidRDefault="00F655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2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prescribed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glasses.</w:t>
            </w:r>
          </w:p>
          <w:p w14:paraId="65B1FC3E" w14:textId="77777777" w:rsidR="00C3463C" w:rsidRDefault="00F655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72"/>
              <w:rPr>
                <w:sz w:val="24"/>
              </w:rPr>
            </w:pPr>
            <w:r>
              <w:rPr>
                <w:sz w:val="24"/>
              </w:rPr>
              <w:t>When using instruments, describe them as they are being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used in terms of the material they are made from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look like.</w:t>
            </w:r>
          </w:p>
          <w:p w14:paraId="65B1FC3F" w14:textId="77777777" w:rsidR="00C3463C" w:rsidRDefault="00F655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instruments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65B1FC40" w14:textId="77777777" w:rsidR="00C3463C" w:rsidRDefault="00F655A7">
            <w:pPr>
              <w:pStyle w:val="TableParagraph"/>
              <w:spacing w:line="292" w:lineRule="exact"/>
              <w:ind w:right="458"/>
              <w:rPr>
                <w:sz w:val="24"/>
              </w:rPr>
            </w:pPr>
            <w:r>
              <w:rPr>
                <w:sz w:val="24"/>
              </w:rPr>
              <w:t>lesson so that they become familiar with them through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touch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first.</w:t>
            </w:r>
          </w:p>
        </w:tc>
      </w:tr>
    </w:tbl>
    <w:p w14:paraId="65B1FC42" w14:textId="77777777" w:rsidR="00F655A7" w:rsidRDefault="00F655A7"/>
    <w:sectPr w:rsidR="00F655A7">
      <w:type w:val="continuous"/>
      <w:pgSz w:w="11910" w:h="16840"/>
      <w:pgMar w:top="7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6937"/>
    <w:multiLevelType w:val="hybridMultilevel"/>
    <w:tmpl w:val="42263C3E"/>
    <w:lvl w:ilvl="0" w:tplc="93B63FA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2F460206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EC480BEE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25F8F776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F2FC5286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36BE8878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F0161C44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C610EE54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96E681E2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101F262F"/>
    <w:multiLevelType w:val="hybridMultilevel"/>
    <w:tmpl w:val="1206C8D2"/>
    <w:lvl w:ilvl="0" w:tplc="D7F2041C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FD844DA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D1A4FF50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6B98065A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0B64486E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2DFC8B00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F5DA5E26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6B1A55A6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50CE4344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134C0188"/>
    <w:multiLevelType w:val="hybridMultilevel"/>
    <w:tmpl w:val="CC0C922C"/>
    <w:lvl w:ilvl="0" w:tplc="151C1CE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3D2644A6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F2900FE6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38BC13E0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B4CC8DBC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DBBE864C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A3241A0E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F4CAB2C8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19FC3D0C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13E97C09"/>
    <w:multiLevelType w:val="hybridMultilevel"/>
    <w:tmpl w:val="5D227B12"/>
    <w:lvl w:ilvl="0" w:tplc="CC70A1B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66A4FB2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E8D60CEC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1F545192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C1CAE514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F1469CF8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4C66769E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00DC3492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3FB0A422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1A4D2223"/>
    <w:multiLevelType w:val="hybridMultilevel"/>
    <w:tmpl w:val="B71AF5C2"/>
    <w:lvl w:ilvl="0" w:tplc="A64C56BA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8D7677AC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99F869E8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77DCA0E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5A58485C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6EB4695A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F7DA2DC8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9794B3A8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BE22D66A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233C66E4"/>
    <w:multiLevelType w:val="hybridMultilevel"/>
    <w:tmpl w:val="1E9A501C"/>
    <w:lvl w:ilvl="0" w:tplc="DC0EC21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08D63E78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EC46E1F8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83FE1A70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9E4AE970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08C24F9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65A61B1E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A40E5E14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7F00C4E0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25F73421"/>
    <w:multiLevelType w:val="hybridMultilevel"/>
    <w:tmpl w:val="0C7C3C0C"/>
    <w:lvl w:ilvl="0" w:tplc="202C937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95C4195A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01F2F4A2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7FF447E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16D2EE4E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CDF6DFD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0B844546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ED543992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01FA1216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2FDF47E4"/>
    <w:multiLevelType w:val="hybridMultilevel"/>
    <w:tmpl w:val="63C4E438"/>
    <w:lvl w:ilvl="0" w:tplc="E752CC3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F2C86A74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8018ABF6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8FCC20A4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AA32E4AC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5F42FDEE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1AB87DEE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B07AEA3A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2F7AD908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31E430FA"/>
    <w:multiLevelType w:val="hybridMultilevel"/>
    <w:tmpl w:val="41C44938"/>
    <w:lvl w:ilvl="0" w:tplc="3FB46C1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F4C4895E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4E5C716C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D2360EC4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C00AB378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803ACBF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A3162B4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C8E69BA6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971A2A8C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36E06DB8"/>
    <w:multiLevelType w:val="hybridMultilevel"/>
    <w:tmpl w:val="ECD41F3C"/>
    <w:lvl w:ilvl="0" w:tplc="968C26C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361AE8D6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FBD83EF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66EAAB24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149AB7BA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CA9EB88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14D4503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19228DDE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0DA025A4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4AED1A9B"/>
    <w:multiLevelType w:val="hybridMultilevel"/>
    <w:tmpl w:val="B5343020"/>
    <w:lvl w:ilvl="0" w:tplc="98A6A53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AEFEBAAA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B2D05568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CAB2A65E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18608412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45BEF8D2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44C6BA38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8C26F5BC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E3D61158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5B7F57E0"/>
    <w:multiLevelType w:val="hybridMultilevel"/>
    <w:tmpl w:val="EAE84A30"/>
    <w:lvl w:ilvl="0" w:tplc="6CCEB16C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EFAAE7D0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C1EC26DE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6EAAECA2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C9FAEFF8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A1BC40EE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686A3A70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496AF198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03E0FF5C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67074386"/>
    <w:multiLevelType w:val="hybridMultilevel"/>
    <w:tmpl w:val="6570D1A6"/>
    <w:lvl w:ilvl="0" w:tplc="5D00262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F7AADD60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2E96BCE6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7172BFE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E1C6F08A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A8E0192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E38278C0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C4E870A6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076E4740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3" w15:restartNumberingAfterBreak="0">
    <w:nsid w:val="6FA425DA"/>
    <w:multiLevelType w:val="hybridMultilevel"/>
    <w:tmpl w:val="8ED632AA"/>
    <w:lvl w:ilvl="0" w:tplc="06AC588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D144AF0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777E8E0E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4DD451A8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1EF28FCE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509608B8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FA94915C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E9CCDE9C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B606957A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4" w15:restartNumberingAfterBreak="0">
    <w:nsid w:val="780C4089"/>
    <w:multiLevelType w:val="hybridMultilevel"/>
    <w:tmpl w:val="0EC0326C"/>
    <w:lvl w:ilvl="0" w:tplc="CA187CE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7B90E436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A1EA23D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C67E52AA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D5EC4050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A5E035A4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4CC6D0E2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F6F246F4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89308900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abstractNum w:abstractNumId="15" w15:restartNumberingAfterBreak="0">
    <w:nsid w:val="7A7367FC"/>
    <w:multiLevelType w:val="hybridMultilevel"/>
    <w:tmpl w:val="1BDE8E82"/>
    <w:lvl w:ilvl="0" w:tplc="A7865C8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4D04F2F2">
      <w:numFmt w:val="bullet"/>
      <w:lvlText w:val="•"/>
      <w:lvlJc w:val="left"/>
      <w:pPr>
        <w:ind w:left="1499" w:hanging="360"/>
      </w:pPr>
      <w:rPr>
        <w:rFonts w:hint="default"/>
        <w:lang w:val="en-GB" w:eastAsia="en-US" w:bidi="ar-SA"/>
      </w:rPr>
    </w:lvl>
    <w:lvl w:ilvl="2" w:tplc="D200075A">
      <w:numFmt w:val="bullet"/>
      <w:lvlText w:val="•"/>
      <w:lvlJc w:val="left"/>
      <w:pPr>
        <w:ind w:left="2179" w:hanging="360"/>
      </w:pPr>
      <w:rPr>
        <w:rFonts w:hint="default"/>
        <w:lang w:val="en-GB" w:eastAsia="en-US" w:bidi="ar-SA"/>
      </w:rPr>
    </w:lvl>
    <w:lvl w:ilvl="3" w:tplc="8B2A4896">
      <w:numFmt w:val="bullet"/>
      <w:lvlText w:val="•"/>
      <w:lvlJc w:val="left"/>
      <w:pPr>
        <w:ind w:left="2859" w:hanging="360"/>
      </w:pPr>
      <w:rPr>
        <w:rFonts w:hint="default"/>
        <w:lang w:val="en-GB" w:eastAsia="en-US" w:bidi="ar-SA"/>
      </w:rPr>
    </w:lvl>
    <w:lvl w:ilvl="4" w:tplc="0534D47E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5" w:tplc="6876D8CE">
      <w:numFmt w:val="bullet"/>
      <w:lvlText w:val="•"/>
      <w:lvlJc w:val="left"/>
      <w:pPr>
        <w:ind w:left="4219" w:hanging="360"/>
      </w:pPr>
      <w:rPr>
        <w:rFonts w:hint="default"/>
        <w:lang w:val="en-GB" w:eastAsia="en-US" w:bidi="ar-SA"/>
      </w:rPr>
    </w:lvl>
    <w:lvl w:ilvl="6" w:tplc="F9105D4E">
      <w:numFmt w:val="bullet"/>
      <w:lvlText w:val="•"/>
      <w:lvlJc w:val="left"/>
      <w:pPr>
        <w:ind w:left="4899" w:hanging="360"/>
      </w:pPr>
      <w:rPr>
        <w:rFonts w:hint="default"/>
        <w:lang w:val="en-GB" w:eastAsia="en-US" w:bidi="ar-SA"/>
      </w:rPr>
    </w:lvl>
    <w:lvl w:ilvl="7" w:tplc="DEF4F3E8">
      <w:numFmt w:val="bullet"/>
      <w:lvlText w:val="•"/>
      <w:lvlJc w:val="left"/>
      <w:pPr>
        <w:ind w:left="5579" w:hanging="360"/>
      </w:pPr>
      <w:rPr>
        <w:rFonts w:hint="default"/>
        <w:lang w:val="en-GB" w:eastAsia="en-US" w:bidi="ar-SA"/>
      </w:rPr>
    </w:lvl>
    <w:lvl w:ilvl="8" w:tplc="B9B877A4">
      <w:numFmt w:val="bullet"/>
      <w:lvlText w:val="•"/>
      <w:lvlJc w:val="left"/>
      <w:pPr>
        <w:ind w:left="6259" w:hanging="360"/>
      </w:pPr>
      <w:rPr>
        <w:rFonts w:hint="default"/>
        <w:lang w:val="en-GB" w:eastAsia="en-US" w:bidi="ar-SA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0"/>
  </w:num>
  <w:num w:numId="5">
    <w:abstractNumId w:val="12"/>
  </w:num>
  <w:num w:numId="6">
    <w:abstractNumId w:val="13"/>
  </w:num>
  <w:num w:numId="7">
    <w:abstractNumId w:val="15"/>
  </w:num>
  <w:num w:numId="8">
    <w:abstractNumId w:val="9"/>
  </w:num>
  <w:num w:numId="9">
    <w:abstractNumId w:val="5"/>
  </w:num>
  <w:num w:numId="10">
    <w:abstractNumId w:val="6"/>
  </w:num>
  <w:num w:numId="11">
    <w:abstractNumId w:val="2"/>
  </w:num>
  <w:num w:numId="12">
    <w:abstractNumId w:val="8"/>
  </w:num>
  <w:num w:numId="13">
    <w:abstractNumId w:val="11"/>
  </w:num>
  <w:num w:numId="14">
    <w:abstractNumId w:val="3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2sTQwNTC0AAJzSyUdpeDU4uLM/DyQAsNaANQYWDMsAAAA"/>
  </w:docVars>
  <w:rsids>
    <w:rsidRoot w:val="00C3463C"/>
    <w:rsid w:val="004D3CC6"/>
    <w:rsid w:val="00AC6644"/>
    <w:rsid w:val="00C3463C"/>
    <w:rsid w:val="00C52D34"/>
    <w:rsid w:val="00F6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1FB97"/>
  <w15:docId w15:val="{9070C71E-D54D-4EA9-B47F-3C1C8B84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  <w:style w:type="paragraph" w:styleId="Title">
    <w:name w:val="Title"/>
    <w:basedOn w:val="Normal"/>
    <w:link w:val="TitleChar"/>
    <w:uiPriority w:val="10"/>
    <w:qFormat/>
    <w:rsid w:val="004D3CC6"/>
    <w:pPr>
      <w:ind w:left="397"/>
    </w:pPr>
    <w:rPr>
      <w:rFonts w:ascii="Calibri" w:eastAsia="Calibri" w:hAnsi="Calibri" w:cs="Calibri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3CC6"/>
    <w:rPr>
      <w:rFonts w:ascii="Calibri" w:eastAsia="Calibri" w:hAnsi="Calibri" w:cs="Calibri"/>
      <w:b/>
      <w:bCs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Moscato</dc:creator>
  <cp:lastModifiedBy>Wigham Richard</cp:lastModifiedBy>
  <cp:revision>3</cp:revision>
  <dcterms:created xsi:type="dcterms:W3CDTF">2021-12-30T15:23:00Z</dcterms:created>
  <dcterms:modified xsi:type="dcterms:W3CDTF">2022-01-06T09:28:00Z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2021-12-30T00:00:00Z</vt:filetime>
  </property>
</Properties>
</file>