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7C5CE" w14:textId="77777777" w:rsidR="002910E9" w:rsidRPr="002910E9" w:rsidRDefault="002910E9" w:rsidP="009B4B4F">
      <w:pPr>
        <w:pStyle w:val="Default"/>
        <w:rPr>
          <w:rFonts w:asciiTheme="minorHAnsi" w:hAnsiTheme="minorHAnsi" w:cstheme="minorHAnsi"/>
          <w:b/>
          <w:bCs/>
          <w:sz w:val="36"/>
          <w:szCs w:val="36"/>
        </w:rPr>
      </w:pPr>
      <w:r w:rsidRPr="002910E9">
        <w:rPr>
          <w:rFonts w:asciiTheme="minorHAnsi" w:hAnsiTheme="minorHAnsi" w:cstheme="minorHAnsi"/>
          <w:b/>
          <w:bCs/>
          <w:sz w:val="36"/>
          <w:szCs w:val="36"/>
        </w:rPr>
        <w:t xml:space="preserve">St </w:t>
      </w:r>
      <w:proofErr w:type="spellStart"/>
      <w:r w:rsidRPr="002910E9">
        <w:rPr>
          <w:rFonts w:asciiTheme="minorHAnsi" w:hAnsiTheme="minorHAnsi" w:cstheme="minorHAnsi"/>
          <w:b/>
          <w:bCs/>
          <w:sz w:val="36"/>
          <w:szCs w:val="36"/>
        </w:rPr>
        <w:t>Erme</w:t>
      </w:r>
      <w:proofErr w:type="spellEnd"/>
      <w:r w:rsidRPr="002910E9">
        <w:rPr>
          <w:rFonts w:asciiTheme="minorHAnsi" w:hAnsiTheme="minorHAnsi" w:cstheme="minorHAnsi"/>
          <w:b/>
          <w:bCs/>
          <w:sz w:val="36"/>
          <w:szCs w:val="36"/>
        </w:rPr>
        <w:t xml:space="preserve"> with </w:t>
      </w:r>
      <w:proofErr w:type="spellStart"/>
      <w:r w:rsidRPr="002910E9">
        <w:rPr>
          <w:rFonts w:asciiTheme="minorHAnsi" w:hAnsiTheme="minorHAnsi" w:cstheme="minorHAnsi"/>
          <w:b/>
          <w:bCs/>
          <w:sz w:val="36"/>
          <w:szCs w:val="36"/>
        </w:rPr>
        <w:t>Trispen</w:t>
      </w:r>
      <w:proofErr w:type="spellEnd"/>
      <w:r w:rsidRPr="002910E9">
        <w:rPr>
          <w:rFonts w:asciiTheme="minorHAnsi" w:hAnsiTheme="minorHAnsi" w:cstheme="minorHAnsi"/>
          <w:b/>
          <w:bCs/>
          <w:sz w:val="36"/>
          <w:szCs w:val="36"/>
        </w:rPr>
        <w:t xml:space="preserve"> Community Primary School</w:t>
      </w:r>
    </w:p>
    <w:p w14:paraId="6347C5CF" w14:textId="77777777" w:rsidR="002910E9" w:rsidRPr="002910E9" w:rsidRDefault="002910E9" w:rsidP="009B4B4F">
      <w:pPr>
        <w:pStyle w:val="Default"/>
        <w:rPr>
          <w:rFonts w:asciiTheme="minorHAnsi" w:hAnsiTheme="minorHAnsi" w:cstheme="minorHAnsi"/>
          <w:b/>
          <w:bCs/>
          <w:sz w:val="36"/>
          <w:szCs w:val="36"/>
        </w:rPr>
      </w:pPr>
    </w:p>
    <w:p w14:paraId="6347C5D0" w14:textId="6AE7B124" w:rsidR="009B4B4F" w:rsidRPr="002910E9" w:rsidRDefault="002910E9" w:rsidP="009B4B4F">
      <w:pPr>
        <w:pStyle w:val="Default"/>
        <w:rPr>
          <w:rFonts w:asciiTheme="minorHAnsi" w:hAnsiTheme="minorHAnsi" w:cstheme="minorHAnsi"/>
          <w:sz w:val="36"/>
          <w:szCs w:val="36"/>
        </w:rPr>
      </w:pPr>
      <w:r>
        <w:rPr>
          <w:rFonts w:asciiTheme="minorHAnsi" w:hAnsiTheme="minorHAnsi" w:cstheme="minorHAnsi"/>
          <w:b/>
          <w:bCs/>
          <w:sz w:val="36"/>
          <w:szCs w:val="36"/>
        </w:rPr>
        <w:t>Feedback and Marking P</w:t>
      </w:r>
      <w:r w:rsidR="00090521" w:rsidRPr="002910E9">
        <w:rPr>
          <w:rFonts w:asciiTheme="minorHAnsi" w:hAnsiTheme="minorHAnsi" w:cstheme="minorHAnsi"/>
          <w:b/>
          <w:bCs/>
          <w:sz w:val="36"/>
          <w:szCs w:val="36"/>
        </w:rPr>
        <w:t>olicy</w:t>
      </w:r>
      <w:r>
        <w:rPr>
          <w:rFonts w:asciiTheme="minorHAnsi" w:hAnsiTheme="minorHAnsi" w:cstheme="minorHAnsi"/>
          <w:b/>
          <w:bCs/>
          <w:sz w:val="36"/>
          <w:szCs w:val="36"/>
        </w:rPr>
        <w:t xml:space="preserve"> </w:t>
      </w:r>
      <w:r w:rsidRPr="002910E9">
        <w:rPr>
          <w:rFonts w:asciiTheme="minorHAnsi" w:hAnsiTheme="minorHAnsi" w:cstheme="minorHAnsi"/>
          <w:b/>
          <w:bCs/>
          <w:sz w:val="36"/>
          <w:szCs w:val="36"/>
        </w:rPr>
        <w:t>October 202</w:t>
      </w:r>
      <w:r w:rsidR="00FC47CF">
        <w:rPr>
          <w:rFonts w:asciiTheme="minorHAnsi" w:hAnsiTheme="minorHAnsi" w:cstheme="minorHAnsi"/>
          <w:b/>
          <w:bCs/>
          <w:sz w:val="36"/>
          <w:szCs w:val="36"/>
        </w:rPr>
        <w:t>4</w:t>
      </w:r>
    </w:p>
    <w:p w14:paraId="6347C5D1" w14:textId="77777777" w:rsidR="00C45666" w:rsidRDefault="00C45666" w:rsidP="00C45666">
      <w:pPr>
        <w:autoSpaceDE w:val="0"/>
        <w:autoSpaceDN w:val="0"/>
        <w:adjustRightInd w:val="0"/>
        <w:spacing w:after="0" w:line="240" w:lineRule="auto"/>
        <w:rPr>
          <w:rFonts w:cstheme="minorHAnsi"/>
          <w:sz w:val="24"/>
          <w:szCs w:val="24"/>
        </w:rPr>
      </w:pPr>
    </w:p>
    <w:p w14:paraId="6347C5D2" w14:textId="77777777" w:rsidR="002910E9" w:rsidRPr="002910E9" w:rsidRDefault="002910E9" w:rsidP="00C45666">
      <w:pPr>
        <w:autoSpaceDE w:val="0"/>
        <w:autoSpaceDN w:val="0"/>
        <w:adjustRightInd w:val="0"/>
        <w:spacing w:after="0" w:line="240" w:lineRule="auto"/>
        <w:rPr>
          <w:rFonts w:cstheme="minorHAnsi"/>
          <w:sz w:val="24"/>
          <w:szCs w:val="24"/>
        </w:rPr>
      </w:pPr>
    </w:p>
    <w:p w14:paraId="6347C5D3" w14:textId="77777777" w:rsidR="00E17F2D" w:rsidRPr="002910E9" w:rsidRDefault="00E17F2D" w:rsidP="00E17F2D">
      <w:pPr>
        <w:pStyle w:val="Default"/>
        <w:rPr>
          <w:rFonts w:asciiTheme="minorHAnsi" w:hAnsiTheme="minorHAnsi" w:cstheme="minorHAnsi"/>
          <w:sz w:val="22"/>
          <w:szCs w:val="22"/>
        </w:rPr>
      </w:pPr>
      <w:r w:rsidRPr="002910E9">
        <w:rPr>
          <w:rFonts w:asciiTheme="minorHAnsi" w:hAnsiTheme="minorHAnsi" w:cstheme="minorHAnsi"/>
          <w:b/>
          <w:bCs/>
          <w:sz w:val="22"/>
          <w:szCs w:val="22"/>
        </w:rPr>
        <w:t xml:space="preserve">1 Introduction </w:t>
      </w:r>
    </w:p>
    <w:p w14:paraId="6347C5D4" w14:textId="77777777" w:rsidR="00090521" w:rsidRPr="002910E9" w:rsidRDefault="00090521" w:rsidP="00090521">
      <w:pPr>
        <w:autoSpaceDE w:val="0"/>
        <w:autoSpaceDN w:val="0"/>
        <w:adjustRightInd w:val="0"/>
        <w:spacing w:after="0" w:line="240" w:lineRule="auto"/>
        <w:rPr>
          <w:rFonts w:cstheme="minorHAnsi"/>
        </w:rPr>
      </w:pPr>
      <w:r w:rsidRPr="002910E9">
        <w:rPr>
          <w:rFonts w:cstheme="minorHAnsi"/>
        </w:rPr>
        <w:t>Formative and on-going assessment is the most important and therefore most frequently used form of assessment. We see that marking work is the time at which most formative assessment takes place and therefore clear, school wide procedures that can be monitored and evaluated are essential to the process of raising achievement.</w:t>
      </w:r>
    </w:p>
    <w:p w14:paraId="6347C5D5" w14:textId="77777777" w:rsidR="00090521" w:rsidRPr="002910E9" w:rsidRDefault="00090521" w:rsidP="00090521">
      <w:pPr>
        <w:autoSpaceDE w:val="0"/>
        <w:autoSpaceDN w:val="0"/>
        <w:adjustRightInd w:val="0"/>
        <w:spacing w:after="0" w:line="240" w:lineRule="auto"/>
        <w:rPr>
          <w:rFonts w:cstheme="minorHAnsi"/>
        </w:rPr>
      </w:pPr>
    </w:p>
    <w:p w14:paraId="6347C5D6" w14:textId="77777777" w:rsidR="00090521" w:rsidRPr="002910E9" w:rsidRDefault="00090521" w:rsidP="00090521">
      <w:pPr>
        <w:autoSpaceDE w:val="0"/>
        <w:autoSpaceDN w:val="0"/>
        <w:adjustRightInd w:val="0"/>
        <w:spacing w:after="0" w:line="240" w:lineRule="auto"/>
        <w:rPr>
          <w:rFonts w:cstheme="minorHAnsi"/>
        </w:rPr>
      </w:pPr>
      <w:r w:rsidRPr="002910E9">
        <w:rPr>
          <w:rFonts w:cstheme="minorHAnsi"/>
        </w:rPr>
        <w:t>Children should see learning as a continuum which, given time, anyone can</w:t>
      </w:r>
      <w:r w:rsidR="002910E9" w:rsidRPr="002910E9">
        <w:rPr>
          <w:rFonts w:cstheme="minorHAnsi"/>
        </w:rPr>
        <w:t xml:space="preserve"> </w:t>
      </w:r>
      <w:r w:rsidRPr="002910E9">
        <w:rPr>
          <w:rFonts w:cstheme="minorHAnsi"/>
        </w:rPr>
        <w:t>master. We believe that feedback, which indicates the next step in learning, is</w:t>
      </w:r>
      <w:r w:rsidR="002910E9" w:rsidRPr="002910E9">
        <w:rPr>
          <w:rFonts w:cstheme="minorHAnsi"/>
        </w:rPr>
        <w:t xml:space="preserve"> </w:t>
      </w:r>
      <w:r w:rsidRPr="002910E9">
        <w:rPr>
          <w:rFonts w:cstheme="minorHAnsi"/>
        </w:rPr>
        <w:t>essential to this process. Some feedback is verbal other will be through marking</w:t>
      </w:r>
      <w:r w:rsidR="002910E9" w:rsidRPr="002910E9">
        <w:rPr>
          <w:rFonts w:cstheme="minorHAnsi"/>
        </w:rPr>
        <w:t xml:space="preserve"> </w:t>
      </w:r>
      <w:r w:rsidRPr="002910E9">
        <w:rPr>
          <w:rFonts w:cstheme="minorHAnsi"/>
        </w:rPr>
        <w:t>or specific targets, provided by key staff. Feedback will be given throughout the</w:t>
      </w:r>
      <w:r w:rsidR="002910E9" w:rsidRPr="002910E9">
        <w:rPr>
          <w:rFonts w:cstheme="minorHAnsi"/>
        </w:rPr>
        <w:t xml:space="preserve"> </w:t>
      </w:r>
      <w:r w:rsidRPr="002910E9">
        <w:rPr>
          <w:rFonts w:cstheme="minorHAnsi"/>
        </w:rPr>
        <w:t>day and be clearly linked to Success Criteria given to the children, whether in</w:t>
      </w:r>
      <w:r w:rsidR="002910E9" w:rsidRPr="002910E9">
        <w:rPr>
          <w:rFonts w:cstheme="minorHAnsi"/>
        </w:rPr>
        <w:t xml:space="preserve"> </w:t>
      </w:r>
      <w:r w:rsidR="00A273BA" w:rsidRPr="002910E9">
        <w:rPr>
          <w:rFonts w:cstheme="minorHAnsi"/>
        </w:rPr>
        <w:t xml:space="preserve">verbal or written form. </w:t>
      </w:r>
      <w:r w:rsidRPr="002910E9">
        <w:rPr>
          <w:rFonts w:cstheme="minorHAnsi"/>
        </w:rPr>
        <w:t xml:space="preserve">Feedback will be clearly linked to previous </w:t>
      </w:r>
      <w:r w:rsidR="00A273BA" w:rsidRPr="002910E9">
        <w:rPr>
          <w:rFonts w:cstheme="minorHAnsi"/>
        </w:rPr>
        <w:t xml:space="preserve">and future planning, it will be </w:t>
      </w:r>
      <w:r w:rsidRPr="002910E9">
        <w:rPr>
          <w:rFonts w:cstheme="minorHAnsi"/>
        </w:rPr>
        <w:t>structured and focused to provide guidance and support for future learning.</w:t>
      </w:r>
      <w:r w:rsidR="00A273BA" w:rsidRPr="002910E9">
        <w:rPr>
          <w:rFonts w:cstheme="minorHAnsi"/>
        </w:rPr>
        <w:t xml:space="preserve"> </w:t>
      </w:r>
      <w:r w:rsidRPr="002910E9">
        <w:rPr>
          <w:rFonts w:cstheme="minorHAnsi"/>
        </w:rPr>
        <w:t>Feedback will point out successes and areas for improvement.</w:t>
      </w:r>
    </w:p>
    <w:p w14:paraId="6347C5D7" w14:textId="77777777" w:rsidR="00090521" w:rsidRPr="002910E9" w:rsidRDefault="00090521" w:rsidP="00090521">
      <w:pPr>
        <w:autoSpaceDE w:val="0"/>
        <w:autoSpaceDN w:val="0"/>
        <w:adjustRightInd w:val="0"/>
        <w:spacing w:after="0" w:line="240" w:lineRule="auto"/>
        <w:ind w:left="360"/>
        <w:rPr>
          <w:rFonts w:cstheme="minorHAnsi"/>
        </w:rPr>
      </w:pPr>
    </w:p>
    <w:p w14:paraId="6347C5D8" w14:textId="77777777" w:rsidR="00090521" w:rsidRPr="002910E9" w:rsidRDefault="00090521" w:rsidP="00090521">
      <w:pPr>
        <w:autoSpaceDE w:val="0"/>
        <w:autoSpaceDN w:val="0"/>
        <w:adjustRightInd w:val="0"/>
        <w:spacing w:after="0" w:line="240" w:lineRule="auto"/>
        <w:rPr>
          <w:rFonts w:cstheme="minorHAnsi"/>
        </w:rPr>
      </w:pPr>
      <w:r w:rsidRPr="002910E9">
        <w:rPr>
          <w:rFonts w:cstheme="minorHAnsi"/>
        </w:rPr>
        <w:t>At the start of the lesson the purpose of the work will be clearly defined along with what will be access</w:t>
      </w:r>
      <w:r w:rsidR="00A273BA" w:rsidRPr="002910E9">
        <w:rPr>
          <w:rFonts w:cstheme="minorHAnsi"/>
        </w:rPr>
        <w:t xml:space="preserve">ed, both verbally and visually. </w:t>
      </w:r>
      <w:r w:rsidRPr="002910E9">
        <w:rPr>
          <w:rFonts w:cstheme="minorHAnsi"/>
        </w:rPr>
        <w:t xml:space="preserve">The criteria for success will be shared with the children either verbally or </w:t>
      </w:r>
      <w:r w:rsidR="00A273BA" w:rsidRPr="002910E9">
        <w:rPr>
          <w:rFonts w:cstheme="minorHAnsi"/>
        </w:rPr>
        <w:t xml:space="preserve">visually. </w:t>
      </w:r>
      <w:r w:rsidRPr="002910E9">
        <w:rPr>
          <w:rFonts w:cstheme="minorHAnsi"/>
        </w:rPr>
        <w:t xml:space="preserve">Providing verbal feedback, where possible, will be the most effective form of feedback on achievements and future targets. </w:t>
      </w:r>
    </w:p>
    <w:p w14:paraId="6347C5D9" w14:textId="77777777" w:rsidR="00090521" w:rsidRPr="002910E9" w:rsidRDefault="00090521" w:rsidP="00090521">
      <w:pPr>
        <w:pStyle w:val="Default"/>
        <w:rPr>
          <w:rFonts w:asciiTheme="minorHAnsi" w:hAnsiTheme="minorHAnsi" w:cstheme="minorHAnsi"/>
          <w:sz w:val="22"/>
          <w:szCs w:val="22"/>
        </w:rPr>
      </w:pPr>
    </w:p>
    <w:p w14:paraId="6347C5DA" w14:textId="77777777" w:rsidR="00090521" w:rsidRPr="002910E9" w:rsidRDefault="00046267" w:rsidP="00090521">
      <w:pPr>
        <w:pStyle w:val="Default"/>
        <w:rPr>
          <w:rFonts w:asciiTheme="minorHAnsi" w:hAnsiTheme="minorHAnsi" w:cstheme="minorHAnsi"/>
          <w:sz w:val="22"/>
          <w:szCs w:val="22"/>
        </w:rPr>
      </w:pPr>
      <w:r w:rsidRPr="002910E9">
        <w:rPr>
          <w:rFonts w:asciiTheme="minorHAnsi" w:hAnsiTheme="minorHAnsi" w:cstheme="minorHAnsi"/>
          <w:sz w:val="22"/>
          <w:szCs w:val="22"/>
        </w:rPr>
        <w:t>Feedback a</w:t>
      </w:r>
      <w:r w:rsidR="00090521" w:rsidRPr="002910E9">
        <w:rPr>
          <w:rFonts w:asciiTheme="minorHAnsi" w:hAnsiTheme="minorHAnsi" w:cstheme="minorHAnsi"/>
          <w:sz w:val="22"/>
          <w:szCs w:val="22"/>
        </w:rPr>
        <w:t>ims</w:t>
      </w:r>
    </w:p>
    <w:p w14:paraId="6347C5DB" w14:textId="77777777" w:rsidR="00090521" w:rsidRPr="002910E9" w:rsidRDefault="00090521" w:rsidP="00090521">
      <w:pPr>
        <w:pStyle w:val="ListParagraph"/>
        <w:numPr>
          <w:ilvl w:val="0"/>
          <w:numId w:val="8"/>
        </w:numPr>
        <w:autoSpaceDE w:val="0"/>
        <w:autoSpaceDN w:val="0"/>
        <w:adjustRightInd w:val="0"/>
        <w:spacing w:after="0" w:line="240" w:lineRule="auto"/>
        <w:rPr>
          <w:rFonts w:cstheme="minorHAnsi"/>
        </w:rPr>
      </w:pPr>
      <w:r w:rsidRPr="002910E9">
        <w:rPr>
          <w:rFonts w:cstheme="minorHAnsi"/>
        </w:rPr>
        <w:t>That all pupils will understand what they are trying to achieve and why</w:t>
      </w:r>
    </w:p>
    <w:p w14:paraId="6347C5DC" w14:textId="77777777" w:rsidR="00090521" w:rsidRPr="002910E9" w:rsidRDefault="00090521" w:rsidP="00090521">
      <w:pPr>
        <w:pStyle w:val="ListParagraph"/>
        <w:numPr>
          <w:ilvl w:val="0"/>
          <w:numId w:val="8"/>
        </w:numPr>
        <w:autoSpaceDE w:val="0"/>
        <w:autoSpaceDN w:val="0"/>
        <w:adjustRightInd w:val="0"/>
        <w:spacing w:after="0" w:line="240" w:lineRule="auto"/>
        <w:rPr>
          <w:rFonts w:cstheme="minorHAnsi"/>
        </w:rPr>
      </w:pPr>
      <w:r w:rsidRPr="002910E9">
        <w:rPr>
          <w:rFonts w:cstheme="minorHAnsi"/>
        </w:rPr>
        <w:t>That learning objectives and outcomes, oral or written feedback are an integral feature of all lesson planning</w:t>
      </w:r>
    </w:p>
    <w:p w14:paraId="6347C5DD" w14:textId="77777777" w:rsidR="00090521" w:rsidRPr="002910E9" w:rsidRDefault="00090521" w:rsidP="00090521">
      <w:pPr>
        <w:pStyle w:val="ListParagraph"/>
        <w:numPr>
          <w:ilvl w:val="0"/>
          <w:numId w:val="8"/>
        </w:numPr>
        <w:autoSpaceDE w:val="0"/>
        <w:autoSpaceDN w:val="0"/>
        <w:adjustRightInd w:val="0"/>
        <w:spacing w:after="0" w:line="240" w:lineRule="auto"/>
        <w:rPr>
          <w:rFonts w:cstheme="minorHAnsi"/>
        </w:rPr>
      </w:pPr>
      <w:r w:rsidRPr="002910E9">
        <w:rPr>
          <w:rFonts w:cstheme="minorHAnsi"/>
        </w:rPr>
        <w:t>Teachers will confidently and skilfully use different types of feedback related to success criteria and learning outcomes</w:t>
      </w:r>
    </w:p>
    <w:p w14:paraId="6347C5DE" w14:textId="77777777" w:rsidR="00090521" w:rsidRPr="002910E9" w:rsidRDefault="00090521" w:rsidP="00090521">
      <w:pPr>
        <w:pStyle w:val="ListParagraph"/>
        <w:numPr>
          <w:ilvl w:val="0"/>
          <w:numId w:val="8"/>
        </w:numPr>
        <w:autoSpaceDE w:val="0"/>
        <w:autoSpaceDN w:val="0"/>
        <w:adjustRightInd w:val="0"/>
        <w:spacing w:after="0" w:line="240" w:lineRule="auto"/>
        <w:rPr>
          <w:rFonts w:cstheme="minorHAnsi"/>
        </w:rPr>
      </w:pPr>
      <w:r w:rsidRPr="002910E9">
        <w:rPr>
          <w:rFonts w:cstheme="minorHAnsi"/>
        </w:rPr>
        <w:t>To provide a manageable system for informing pupils about their progress against learning objectives and to focus on their next step.</w:t>
      </w:r>
    </w:p>
    <w:p w14:paraId="6347C5DF" w14:textId="77777777" w:rsidR="00090521" w:rsidRPr="002910E9" w:rsidRDefault="00090521" w:rsidP="00090521">
      <w:pPr>
        <w:pStyle w:val="ListParagraph"/>
        <w:numPr>
          <w:ilvl w:val="0"/>
          <w:numId w:val="8"/>
        </w:numPr>
        <w:autoSpaceDE w:val="0"/>
        <w:autoSpaceDN w:val="0"/>
        <w:adjustRightInd w:val="0"/>
        <w:spacing w:after="0" w:line="240" w:lineRule="auto"/>
        <w:rPr>
          <w:rFonts w:cstheme="minorHAnsi"/>
        </w:rPr>
      </w:pPr>
      <w:r w:rsidRPr="002910E9">
        <w:rPr>
          <w:rFonts w:cstheme="minorHAnsi"/>
        </w:rPr>
        <w:t>Pupils are able to determine and improve their achievements through written or oral feedback they have been given.</w:t>
      </w:r>
    </w:p>
    <w:p w14:paraId="6347C5E0" w14:textId="77777777" w:rsidR="00090521" w:rsidRPr="002910E9" w:rsidRDefault="00090521" w:rsidP="00090521">
      <w:pPr>
        <w:pStyle w:val="ListParagraph"/>
        <w:numPr>
          <w:ilvl w:val="0"/>
          <w:numId w:val="8"/>
        </w:numPr>
        <w:autoSpaceDE w:val="0"/>
        <w:autoSpaceDN w:val="0"/>
        <w:adjustRightInd w:val="0"/>
        <w:spacing w:after="0" w:line="240" w:lineRule="auto"/>
        <w:rPr>
          <w:rFonts w:cstheme="minorHAnsi"/>
        </w:rPr>
      </w:pPr>
      <w:r w:rsidRPr="002910E9">
        <w:rPr>
          <w:rFonts w:cstheme="minorHAnsi"/>
        </w:rPr>
        <w:t>To enable staff to identify the next step in the teaching programme and to plan suitable provision for those pupils who need support and those who need extending.</w:t>
      </w:r>
    </w:p>
    <w:p w14:paraId="6347C5E1" w14:textId="77777777" w:rsidR="00090521" w:rsidRPr="002910E9" w:rsidRDefault="00090521" w:rsidP="00090521">
      <w:pPr>
        <w:pStyle w:val="ListParagraph"/>
        <w:numPr>
          <w:ilvl w:val="0"/>
          <w:numId w:val="8"/>
        </w:numPr>
        <w:autoSpaceDE w:val="0"/>
        <w:autoSpaceDN w:val="0"/>
        <w:adjustRightInd w:val="0"/>
        <w:spacing w:after="0" w:line="240" w:lineRule="auto"/>
        <w:rPr>
          <w:rFonts w:cstheme="minorHAnsi"/>
        </w:rPr>
      </w:pPr>
      <w:r w:rsidRPr="002910E9">
        <w:rPr>
          <w:rFonts w:cstheme="minorHAnsi"/>
        </w:rPr>
        <w:t>To motivate the pupils through the celebration of their individual successes.</w:t>
      </w:r>
    </w:p>
    <w:p w14:paraId="6347C5E2" w14:textId="77777777" w:rsidR="00090521" w:rsidRPr="002910E9" w:rsidRDefault="00090521" w:rsidP="00090521">
      <w:pPr>
        <w:pStyle w:val="ListParagraph"/>
        <w:numPr>
          <w:ilvl w:val="0"/>
          <w:numId w:val="8"/>
        </w:numPr>
        <w:autoSpaceDE w:val="0"/>
        <w:autoSpaceDN w:val="0"/>
        <w:adjustRightInd w:val="0"/>
        <w:spacing w:after="0" w:line="240" w:lineRule="auto"/>
        <w:rPr>
          <w:rFonts w:cstheme="minorHAnsi"/>
        </w:rPr>
      </w:pPr>
      <w:r w:rsidRPr="002910E9">
        <w:rPr>
          <w:rFonts w:cstheme="minorHAnsi"/>
        </w:rPr>
        <w:t xml:space="preserve">To provide opportunities and develop pupil understanding of peer support and improvement. </w:t>
      </w:r>
    </w:p>
    <w:p w14:paraId="6347C5E3" w14:textId="77777777" w:rsidR="00090521" w:rsidRPr="002910E9" w:rsidRDefault="00090521" w:rsidP="00090521">
      <w:pPr>
        <w:pStyle w:val="ListParagraph"/>
        <w:numPr>
          <w:ilvl w:val="0"/>
          <w:numId w:val="8"/>
        </w:numPr>
        <w:autoSpaceDE w:val="0"/>
        <w:autoSpaceDN w:val="0"/>
        <w:adjustRightInd w:val="0"/>
        <w:spacing w:after="0" w:line="240" w:lineRule="auto"/>
        <w:rPr>
          <w:rFonts w:cstheme="minorHAnsi"/>
        </w:rPr>
      </w:pPr>
      <w:r w:rsidRPr="002910E9">
        <w:rPr>
          <w:rFonts w:cstheme="minorHAnsi"/>
        </w:rPr>
        <w:t>For pupils to be able to say how feedback has improved their learning outcomes</w:t>
      </w:r>
    </w:p>
    <w:p w14:paraId="6347C5E4" w14:textId="77777777" w:rsidR="00090521" w:rsidRPr="002910E9" w:rsidRDefault="00090521" w:rsidP="007D4416">
      <w:pPr>
        <w:pStyle w:val="ListParagraph"/>
        <w:numPr>
          <w:ilvl w:val="0"/>
          <w:numId w:val="8"/>
        </w:numPr>
        <w:autoSpaceDE w:val="0"/>
        <w:autoSpaceDN w:val="0"/>
        <w:adjustRightInd w:val="0"/>
        <w:spacing w:after="0" w:line="240" w:lineRule="auto"/>
        <w:rPr>
          <w:rFonts w:cstheme="minorHAnsi"/>
        </w:rPr>
      </w:pPr>
      <w:r w:rsidRPr="002910E9">
        <w:rPr>
          <w:rFonts w:cstheme="minorHAnsi"/>
        </w:rPr>
        <w:t>To provide information to support the writing of summative records and</w:t>
      </w:r>
      <w:r w:rsidR="002910E9" w:rsidRPr="002910E9">
        <w:rPr>
          <w:rFonts w:cstheme="minorHAnsi"/>
        </w:rPr>
        <w:t xml:space="preserve"> </w:t>
      </w:r>
      <w:r w:rsidRPr="002910E9">
        <w:rPr>
          <w:rFonts w:cstheme="minorHAnsi"/>
        </w:rPr>
        <w:t>reporting to parents</w:t>
      </w:r>
    </w:p>
    <w:p w14:paraId="6347C5E5" w14:textId="77777777" w:rsidR="00090521" w:rsidRPr="002910E9" w:rsidRDefault="00090521" w:rsidP="00090521">
      <w:pPr>
        <w:pStyle w:val="Default"/>
        <w:rPr>
          <w:rFonts w:asciiTheme="minorHAnsi" w:hAnsiTheme="minorHAnsi" w:cstheme="minorHAnsi"/>
          <w:sz w:val="22"/>
          <w:szCs w:val="22"/>
        </w:rPr>
      </w:pPr>
    </w:p>
    <w:p w14:paraId="6347C5E6" w14:textId="77777777" w:rsidR="00E17F2D" w:rsidRPr="002910E9" w:rsidRDefault="00E17F2D" w:rsidP="00E17F2D">
      <w:pPr>
        <w:pStyle w:val="Default"/>
        <w:rPr>
          <w:rFonts w:asciiTheme="minorHAnsi" w:hAnsiTheme="minorHAnsi" w:cstheme="minorHAnsi"/>
          <w:sz w:val="22"/>
          <w:szCs w:val="22"/>
        </w:rPr>
      </w:pPr>
      <w:r w:rsidRPr="002910E9">
        <w:rPr>
          <w:rFonts w:asciiTheme="minorHAnsi" w:hAnsiTheme="minorHAnsi" w:cstheme="minorHAnsi"/>
          <w:sz w:val="22"/>
          <w:szCs w:val="22"/>
        </w:rPr>
        <w:t xml:space="preserve">Marking is an essential part of planning, teaching, learning and assessment. It should respond to children’s work through constructive comments that acknowledge pupils’ achievements, as well as encourage positive attitudes and learning behaviours leading to improved standards. </w:t>
      </w:r>
    </w:p>
    <w:p w14:paraId="6347C5E7" w14:textId="77777777" w:rsidR="00E17F2D" w:rsidRPr="002910E9" w:rsidRDefault="00E17F2D" w:rsidP="00E17F2D">
      <w:pPr>
        <w:pStyle w:val="Default"/>
        <w:rPr>
          <w:rFonts w:asciiTheme="minorHAnsi" w:hAnsiTheme="minorHAnsi" w:cstheme="minorHAnsi"/>
          <w:sz w:val="22"/>
          <w:szCs w:val="22"/>
        </w:rPr>
      </w:pPr>
      <w:r w:rsidRPr="002910E9">
        <w:rPr>
          <w:rFonts w:asciiTheme="minorHAnsi" w:hAnsiTheme="minorHAnsi" w:cstheme="minorHAnsi"/>
          <w:sz w:val="22"/>
          <w:szCs w:val="22"/>
        </w:rPr>
        <w:t xml:space="preserve">Effective marking allows for self-assessment, where the child can recognise their difficulties and mistakes. It also encourages them to accept help from others. </w:t>
      </w:r>
    </w:p>
    <w:p w14:paraId="6347C5E8" w14:textId="77777777" w:rsidR="00E17F2D" w:rsidRPr="002910E9" w:rsidRDefault="00E17F2D" w:rsidP="00E17F2D">
      <w:pPr>
        <w:pStyle w:val="Default"/>
        <w:rPr>
          <w:rFonts w:asciiTheme="minorHAnsi" w:hAnsiTheme="minorHAnsi" w:cstheme="minorHAnsi"/>
          <w:sz w:val="22"/>
          <w:szCs w:val="22"/>
        </w:rPr>
      </w:pPr>
    </w:p>
    <w:p w14:paraId="6347C5E9" w14:textId="77777777" w:rsidR="00E17F2D" w:rsidRPr="002910E9" w:rsidRDefault="00E17F2D" w:rsidP="00E17F2D">
      <w:pPr>
        <w:pStyle w:val="Default"/>
        <w:rPr>
          <w:rFonts w:asciiTheme="minorHAnsi" w:hAnsiTheme="minorHAnsi" w:cstheme="minorHAnsi"/>
          <w:sz w:val="22"/>
          <w:szCs w:val="22"/>
        </w:rPr>
      </w:pPr>
      <w:r w:rsidRPr="002910E9">
        <w:rPr>
          <w:rFonts w:asciiTheme="minorHAnsi" w:hAnsiTheme="minorHAnsi" w:cstheme="minorHAnsi"/>
          <w:sz w:val="22"/>
          <w:szCs w:val="22"/>
        </w:rPr>
        <w:t xml:space="preserve">At St </w:t>
      </w:r>
      <w:proofErr w:type="spellStart"/>
      <w:r w:rsidRPr="002910E9">
        <w:rPr>
          <w:rFonts w:asciiTheme="minorHAnsi" w:hAnsiTheme="minorHAnsi" w:cstheme="minorHAnsi"/>
          <w:sz w:val="22"/>
          <w:szCs w:val="22"/>
        </w:rPr>
        <w:t>Erme</w:t>
      </w:r>
      <w:proofErr w:type="spellEnd"/>
      <w:r w:rsidRPr="002910E9">
        <w:rPr>
          <w:rFonts w:asciiTheme="minorHAnsi" w:hAnsiTheme="minorHAnsi" w:cstheme="minorHAnsi"/>
          <w:sz w:val="22"/>
          <w:szCs w:val="22"/>
        </w:rPr>
        <w:t xml:space="preserve"> with </w:t>
      </w:r>
      <w:proofErr w:type="spellStart"/>
      <w:r w:rsidRPr="002910E9">
        <w:rPr>
          <w:rFonts w:asciiTheme="minorHAnsi" w:hAnsiTheme="minorHAnsi" w:cstheme="minorHAnsi"/>
          <w:sz w:val="22"/>
          <w:szCs w:val="22"/>
        </w:rPr>
        <w:t>Trispen</w:t>
      </w:r>
      <w:proofErr w:type="spellEnd"/>
      <w:r w:rsidRPr="002910E9">
        <w:rPr>
          <w:rFonts w:asciiTheme="minorHAnsi" w:hAnsiTheme="minorHAnsi" w:cstheme="minorHAnsi"/>
          <w:sz w:val="22"/>
          <w:szCs w:val="22"/>
        </w:rPr>
        <w:t xml:space="preserve"> Primary we aim to mark positively whenever possible to enhance self-esteem and confidence. </w:t>
      </w:r>
    </w:p>
    <w:p w14:paraId="6347C5EA" w14:textId="77777777" w:rsidR="009B4B4F" w:rsidRPr="002910E9" w:rsidRDefault="009B4B4F" w:rsidP="00E17F2D">
      <w:pPr>
        <w:pStyle w:val="Default"/>
        <w:rPr>
          <w:rFonts w:asciiTheme="minorHAnsi" w:hAnsiTheme="minorHAnsi" w:cstheme="minorHAnsi"/>
          <w:sz w:val="22"/>
          <w:szCs w:val="22"/>
        </w:rPr>
      </w:pPr>
    </w:p>
    <w:p w14:paraId="6347C5EB" w14:textId="77777777" w:rsidR="00E17F2D" w:rsidRPr="002910E9" w:rsidRDefault="00E17F2D" w:rsidP="00E17F2D">
      <w:pPr>
        <w:pStyle w:val="Default"/>
        <w:rPr>
          <w:rFonts w:asciiTheme="minorHAnsi" w:hAnsiTheme="minorHAnsi" w:cstheme="minorHAnsi"/>
          <w:sz w:val="22"/>
          <w:szCs w:val="22"/>
        </w:rPr>
      </w:pPr>
      <w:r w:rsidRPr="002910E9">
        <w:rPr>
          <w:rFonts w:asciiTheme="minorHAnsi" w:hAnsiTheme="minorHAnsi" w:cstheme="minorHAnsi"/>
          <w:sz w:val="22"/>
          <w:szCs w:val="22"/>
        </w:rPr>
        <w:t xml:space="preserve">Effective marking should: </w:t>
      </w:r>
    </w:p>
    <w:p w14:paraId="6347C5EC"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Evaluate and assess children’s learning </w:t>
      </w:r>
    </w:p>
    <w:p w14:paraId="6347C5ED"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Tell pupils how well they are doing </w:t>
      </w:r>
    </w:p>
    <w:p w14:paraId="6347C5EE"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Teach pupils what they need to do to improve </w:t>
      </w:r>
    </w:p>
    <w:p w14:paraId="6347C5EF"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Leave pupils with action points </w:t>
      </w:r>
    </w:p>
    <w:p w14:paraId="6347C5F0"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Show them their work is valued </w:t>
      </w:r>
    </w:p>
    <w:p w14:paraId="6347C5F1"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Provide sensible advice </w:t>
      </w:r>
    </w:p>
    <w:p w14:paraId="6347C5F2"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Establish continuity in comments from one piece of work to the next </w:t>
      </w:r>
    </w:p>
    <w:p w14:paraId="6347C5F3"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Be consistent across the school </w:t>
      </w:r>
    </w:p>
    <w:p w14:paraId="6347C5F4"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Inform future planning and learning </w:t>
      </w:r>
    </w:p>
    <w:p w14:paraId="6347C5F5" w14:textId="77777777" w:rsidR="00E17F2D" w:rsidRPr="002910E9" w:rsidRDefault="00E17F2D" w:rsidP="00E17F2D">
      <w:pPr>
        <w:pStyle w:val="Default"/>
        <w:numPr>
          <w:ilvl w:val="0"/>
          <w:numId w:val="1"/>
        </w:numPr>
        <w:rPr>
          <w:rFonts w:asciiTheme="minorHAnsi" w:hAnsiTheme="minorHAnsi" w:cstheme="minorHAnsi"/>
          <w:sz w:val="22"/>
          <w:szCs w:val="22"/>
        </w:rPr>
      </w:pPr>
      <w:r w:rsidRPr="002910E9">
        <w:rPr>
          <w:rFonts w:asciiTheme="minorHAnsi" w:hAnsiTheme="minorHAnsi" w:cstheme="minorHAnsi"/>
          <w:sz w:val="22"/>
          <w:szCs w:val="22"/>
        </w:rPr>
        <w:t xml:space="preserve">Help parents to understand the strengths and areas to develop in their children’s work </w:t>
      </w:r>
    </w:p>
    <w:p w14:paraId="6347C5F6" w14:textId="77777777" w:rsidR="00E17F2D" w:rsidRPr="002910E9" w:rsidRDefault="00E17F2D" w:rsidP="00E17F2D">
      <w:pPr>
        <w:pStyle w:val="Default"/>
        <w:rPr>
          <w:rFonts w:asciiTheme="minorHAnsi" w:hAnsiTheme="minorHAnsi" w:cstheme="minorHAnsi"/>
          <w:sz w:val="22"/>
          <w:szCs w:val="22"/>
        </w:rPr>
      </w:pPr>
    </w:p>
    <w:p w14:paraId="6347C5F7" w14:textId="77777777" w:rsidR="00E17F2D" w:rsidRPr="002910E9" w:rsidRDefault="00E17F2D" w:rsidP="00E17F2D">
      <w:pPr>
        <w:pStyle w:val="Default"/>
        <w:rPr>
          <w:rFonts w:asciiTheme="minorHAnsi" w:hAnsiTheme="minorHAnsi" w:cstheme="minorHAnsi"/>
          <w:sz w:val="22"/>
          <w:szCs w:val="22"/>
        </w:rPr>
      </w:pPr>
      <w:r w:rsidRPr="002910E9">
        <w:rPr>
          <w:rFonts w:asciiTheme="minorHAnsi" w:hAnsiTheme="minorHAnsi" w:cstheme="minorHAnsi"/>
          <w:sz w:val="22"/>
          <w:szCs w:val="22"/>
        </w:rPr>
        <w:t xml:space="preserve">The purpose of this policy is to standardise the marking of children’s work. </w:t>
      </w:r>
      <w:r w:rsidRPr="002910E9">
        <w:rPr>
          <w:rFonts w:asciiTheme="minorHAnsi" w:hAnsiTheme="minorHAnsi" w:cstheme="minorHAnsi"/>
          <w:b/>
          <w:bCs/>
          <w:sz w:val="22"/>
          <w:szCs w:val="22"/>
        </w:rPr>
        <w:t xml:space="preserve">All members of staff are expected to be familiar with the policy and to apply it consistently. </w:t>
      </w:r>
    </w:p>
    <w:p w14:paraId="6347C5F8" w14:textId="77777777" w:rsidR="00E17F2D" w:rsidRPr="002910E9" w:rsidRDefault="00E17F2D" w:rsidP="00E17F2D">
      <w:pPr>
        <w:pStyle w:val="Default"/>
        <w:rPr>
          <w:rFonts w:asciiTheme="minorHAnsi" w:hAnsiTheme="minorHAnsi" w:cstheme="minorHAnsi"/>
          <w:b/>
          <w:bCs/>
          <w:sz w:val="22"/>
          <w:szCs w:val="22"/>
        </w:rPr>
      </w:pPr>
    </w:p>
    <w:p w14:paraId="6347C5F9" w14:textId="77777777" w:rsidR="00E17F2D" w:rsidRPr="002910E9" w:rsidRDefault="00E17F2D" w:rsidP="00E17F2D">
      <w:pPr>
        <w:pStyle w:val="Default"/>
        <w:rPr>
          <w:rFonts w:asciiTheme="minorHAnsi" w:hAnsiTheme="minorHAnsi" w:cstheme="minorHAnsi"/>
          <w:sz w:val="22"/>
          <w:szCs w:val="22"/>
        </w:rPr>
      </w:pPr>
      <w:r w:rsidRPr="002910E9">
        <w:rPr>
          <w:rFonts w:asciiTheme="minorHAnsi" w:hAnsiTheme="minorHAnsi" w:cstheme="minorHAnsi"/>
          <w:b/>
          <w:bCs/>
          <w:sz w:val="22"/>
          <w:szCs w:val="22"/>
        </w:rPr>
        <w:t xml:space="preserve">2 Aims and Objectives </w:t>
      </w:r>
    </w:p>
    <w:p w14:paraId="6347C5FA" w14:textId="77777777" w:rsidR="00E17F2D" w:rsidRPr="002910E9" w:rsidRDefault="00E17F2D" w:rsidP="00E17F2D">
      <w:pPr>
        <w:pStyle w:val="Default"/>
        <w:rPr>
          <w:rFonts w:asciiTheme="minorHAnsi" w:hAnsiTheme="minorHAnsi" w:cstheme="minorHAnsi"/>
          <w:sz w:val="22"/>
          <w:szCs w:val="22"/>
        </w:rPr>
      </w:pPr>
      <w:r w:rsidRPr="002910E9">
        <w:rPr>
          <w:rFonts w:asciiTheme="minorHAnsi" w:hAnsiTheme="minorHAnsi" w:cstheme="minorHAnsi"/>
          <w:sz w:val="22"/>
          <w:szCs w:val="22"/>
        </w:rPr>
        <w:t xml:space="preserve">At St </w:t>
      </w:r>
      <w:proofErr w:type="spellStart"/>
      <w:r w:rsidRPr="002910E9">
        <w:rPr>
          <w:rFonts w:asciiTheme="minorHAnsi" w:hAnsiTheme="minorHAnsi" w:cstheme="minorHAnsi"/>
          <w:sz w:val="22"/>
          <w:szCs w:val="22"/>
        </w:rPr>
        <w:t>Erme</w:t>
      </w:r>
      <w:proofErr w:type="spellEnd"/>
      <w:r w:rsidRPr="002910E9">
        <w:rPr>
          <w:rFonts w:asciiTheme="minorHAnsi" w:hAnsiTheme="minorHAnsi" w:cstheme="minorHAnsi"/>
          <w:sz w:val="22"/>
          <w:szCs w:val="22"/>
        </w:rPr>
        <w:t xml:space="preserve"> with </w:t>
      </w:r>
      <w:proofErr w:type="spellStart"/>
      <w:r w:rsidRPr="002910E9">
        <w:rPr>
          <w:rFonts w:asciiTheme="minorHAnsi" w:hAnsiTheme="minorHAnsi" w:cstheme="minorHAnsi"/>
          <w:sz w:val="22"/>
          <w:szCs w:val="22"/>
        </w:rPr>
        <w:t>Trispen</w:t>
      </w:r>
      <w:proofErr w:type="spellEnd"/>
      <w:r w:rsidRPr="002910E9">
        <w:rPr>
          <w:rFonts w:asciiTheme="minorHAnsi" w:hAnsiTheme="minorHAnsi" w:cstheme="minorHAnsi"/>
          <w:sz w:val="22"/>
          <w:szCs w:val="22"/>
        </w:rPr>
        <w:t xml:space="preserve"> Primary we aim to provide a system that is used consistently by all staff involved in teaching and learning in order to report back to colleagues, children and parents and identify next steps for progress. Through our marking we will: </w:t>
      </w:r>
    </w:p>
    <w:p w14:paraId="6347C5FB" w14:textId="77777777" w:rsidR="00E17F2D" w:rsidRPr="002910E9" w:rsidRDefault="00E17F2D" w:rsidP="00E17F2D">
      <w:pPr>
        <w:pStyle w:val="Default"/>
        <w:numPr>
          <w:ilvl w:val="0"/>
          <w:numId w:val="1"/>
        </w:numPr>
        <w:spacing w:after="30"/>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Show children that we value their work </w:t>
      </w:r>
    </w:p>
    <w:p w14:paraId="6347C5FC" w14:textId="77777777" w:rsidR="00E17F2D" w:rsidRPr="002910E9" w:rsidRDefault="00E17F2D" w:rsidP="00E17F2D">
      <w:pPr>
        <w:pStyle w:val="Default"/>
        <w:numPr>
          <w:ilvl w:val="0"/>
          <w:numId w:val="1"/>
        </w:numPr>
        <w:spacing w:after="30"/>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Recognise achievement, presentation &amp; effort </w:t>
      </w:r>
    </w:p>
    <w:p w14:paraId="6347C5FD" w14:textId="77777777" w:rsidR="00E17F2D" w:rsidRPr="002910E9" w:rsidRDefault="00E17F2D" w:rsidP="00E17F2D">
      <w:pPr>
        <w:pStyle w:val="Default"/>
        <w:numPr>
          <w:ilvl w:val="0"/>
          <w:numId w:val="1"/>
        </w:numPr>
        <w:spacing w:after="30"/>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Provide constructive feedback </w:t>
      </w:r>
    </w:p>
    <w:p w14:paraId="6347C5FE" w14:textId="77777777" w:rsidR="00090521" w:rsidRPr="002910E9" w:rsidRDefault="00090521" w:rsidP="00090521">
      <w:pPr>
        <w:pStyle w:val="Default"/>
        <w:numPr>
          <w:ilvl w:val="0"/>
          <w:numId w:val="1"/>
        </w:numPr>
        <w:spacing w:after="30"/>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Correct errors and misconceptions </w:t>
      </w:r>
    </w:p>
    <w:p w14:paraId="6347C5FF" w14:textId="77777777" w:rsidR="00E17F2D" w:rsidRPr="002910E9" w:rsidRDefault="00E17F2D" w:rsidP="00E17F2D">
      <w:pPr>
        <w:pStyle w:val="Default"/>
        <w:numPr>
          <w:ilvl w:val="0"/>
          <w:numId w:val="1"/>
        </w:numPr>
        <w:spacing w:after="30"/>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Involve pupils in identifying what they have done well </w:t>
      </w:r>
    </w:p>
    <w:p w14:paraId="6347C600" w14:textId="77777777" w:rsidR="00E17F2D" w:rsidRPr="002910E9" w:rsidRDefault="00E17F2D" w:rsidP="00E17F2D">
      <w:pPr>
        <w:pStyle w:val="Default"/>
        <w:numPr>
          <w:ilvl w:val="0"/>
          <w:numId w:val="1"/>
        </w:numPr>
        <w:spacing w:after="30"/>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Enable children to be responsible for setting their own targets </w:t>
      </w:r>
    </w:p>
    <w:p w14:paraId="6347C601" w14:textId="77777777" w:rsidR="00E17F2D" w:rsidRPr="002910E9" w:rsidRDefault="00E17F2D" w:rsidP="00E17F2D">
      <w:pPr>
        <w:pStyle w:val="Default"/>
        <w:numPr>
          <w:ilvl w:val="0"/>
          <w:numId w:val="1"/>
        </w:numPr>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Comment on achievement relating to focused learning outcomes </w:t>
      </w:r>
    </w:p>
    <w:p w14:paraId="6347C602" w14:textId="77777777" w:rsidR="00E17F2D" w:rsidRPr="002910E9" w:rsidRDefault="00E17F2D" w:rsidP="00E17F2D">
      <w:pPr>
        <w:pStyle w:val="Default"/>
        <w:rPr>
          <w:rFonts w:asciiTheme="minorHAnsi" w:hAnsiTheme="minorHAnsi" w:cstheme="minorHAnsi"/>
          <w:sz w:val="22"/>
          <w:szCs w:val="22"/>
        </w:rPr>
      </w:pPr>
    </w:p>
    <w:p w14:paraId="6347C603" w14:textId="77777777" w:rsidR="00E17F2D" w:rsidRPr="002910E9" w:rsidRDefault="00E17F2D" w:rsidP="00E17F2D">
      <w:pPr>
        <w:pStyle w:val="Default"/>
        <w:rPr>
          <w:rFonts w:asciiTheme="minorHAnsi" w:hAnsiTheme="minorHAnsi" w:cstheme="minorHAnsi"/>
          <w:b/>
          <w:bCs/>
          <w:sz w:val="22"/>
          <w:szCs w:val="22"/>
        </w:rPr>
      </w:pPr>
      <w:r w:rsidRPr="002910E9">
        <w:rPr>
          <w:rFonts w:asciiTheme="minorHAnsi" w:hAnsiTheme="minorHAnsi" w:cstheme="minorHAnsi"/>
          <w:b/>
          <w:bCs/>
          <w:sz w:val="22"/>
          <w:szCs w:val="22"/>
        </w:rPr>
        <w:t xml:space="preserve">3 Responsibilities </w:t>
      </w:r>
    </w:p>
    <w:p w14:paraId="6347C604" w14:textId="77777777" w:rsidR="00E17F2D" w:rsidRPr="002910E9" w:rsidRDefault="00E17F2D" w:rsidP="00E17F2D">
      <w:pPr>
        <w:pStyle w:val="Default"/>
        <w:rPr>
          <w:rFonts w:asciiTheme="minorHAnsi" w:hAnsiTheme="minorHAnsi" w:cstheme="minorHAnsi"/>
          <w:sz w:val="22"/>
          <w:szCs w:val="22"/>
        </w:rPr>
      </w:pPr>
      <w:r w:rsidRPr="002910E9">
        <w:rPr>
          <w:rFonts w:asciiTheme="minorHAnsi" w:hAnsiTheme="minorHAnsi" w:cstheme="minorHAnsi"/>
          <w:b/>
          <w:bCs/>
          <w:sz w:val="22"/>
          <w:szCs w:val="22"/>
        </w:rPr>
        <w:t xml:space="preserve">3.1 Headteacher/Senior Leadership: </w:t>
      </w:r>
    </w:p>
    <w:p w14:paraId="6347C605" w14:textId="77777777" w:rsidR="00E17F2D" w:rsidRPr="002910E9" w:rsidRDefault="00E17F2D" w:rsidP="00E17F2D">
      <w:pPr>
        <w:pStyle w:val="Default"/>
        <w:numPr>
          <w:ilvl w:val="0"/>
          <w:numId w:val="1"/>
        </w:numPr>
        <w:spacing w:after="22"/>
        <w:rPr>
          <w:rFonts w:asciiTheme="minorHAnsi" w:hAnsiTheme="minorHAnsi" w:cstheme="minorHAnsi"/>
          <w:sz w:val="22"/>
          <w:szCs w:val="22"/>
        </w:rPr>
      </w:pPr>
      <w:r w:rsidRPr="002910E9">
        <w:rPr>
          <w:rFonts w:asciiTheme="minorHAnsi" w:hAnsiTheme="minorHAnsi" w:cstheme="minorHAnsi"/>
          <w:sz w:val="22"/>
          <w:szCs w:val="22"/>
        </w:rPr>
        <w:t xml:space="preserve">Ensure that consistent codes of marking are used across the school and are displayed for reference purposes; </w:t>
      </w:r>
    </w:p>
    <w:p w14:paraId="6347C606" w14:textId="77777777" w:rsidR="00E17F2D" w:rsidRPr="002910E9" w:rsidRDefault="00E17F2D" w:rsidP="00E17F2D">
      <w:pPr>
        <w:pStyle w:val="Default"/>
        <w:numPr>
          <w:ilvl w:val="0"/>
          <w:numId w:val="1"/>
        </w:numPr>
        <w:rPr>
          <w:rFonts w:asciiTheme="minorHAnsi" w:hAnsiTheme="minorHAnsi" w:cstheme="minorHAnsi"/>
          <w:sz w:val="22"/>
          <w:szCs w:val="22"/>
        </w:rPr>
      </w:pPr>
      <w:r w:rsidRPr="002910E9">
        <w:rPr>
          <w:rFonts w:asciiTheme="minorHAnsi" w:hAnsiTheme="minorHAnsi" w:cstheme="minorHAnsi"/>
          <w:sz w:val="22"/>
          <w:szCs w:val="22"/>
        </w:rPr>
        <w:t xml:space="preserve">Monitor marking and feedback through children’s work and discussion with children. </w:t>
      </w:r>
    </w:p>
    <w:p w14:paraId="6347C607" w14:textId="77777777" w:rsidR="00E17F2D" w:rsidRPr="002910E9" w:rsidRDefault="00E17F2D" w:rsidP="00E17F2D">
      <w:pPr>
        <w:pStyle w:val="Default"/>
        <w:numPr>
          <w:ilvl w:val="0"/>
          <w:numId w:val="2"/>
        </w:numPr>
        <w:spacing w:after="2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Support staff feedback in order to raise standards; </w:t>
      </w:r>
    </w:p>
    <w:p w14:paraId="6347C608" w14:textId="77777777" w:rsidR="00E17F2D" w:rsidRPr="002910E9" w:rsidRDefault="00E17F2D" w:rsidP="00E17F2D">
      <w:pPr>
        <w:pStyle w:val="Default"/>
        <w:numPr>
          <w:ilvl w:val="0"/>
          <w:numId w:val="2"/>
        </w:numPr>
        <w:spacing w:after="2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Ensure that marking and feedback is manageable for teachers and staff; </w:t>
      </w:r>
    </w:p>
    <w:p w14:paraId="6347C609" w14:textId="77777777" w:rsidR="00E17F2D" w:rsidRPr="002910E9" w:rsidRDefault="00E17F2D" w:rsidP="00E17F2D">
      <w:pPr>
        <w:pStyle w:val="Default"/>
        <w:numPr>
          <w:ilvl w:val="0"/>
          <w:numId w:val="2"/>
        </w:numPr>
        <w:spacing w:after="2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Involve all adults working with children in the classroom in implementing policy. </w:t>
      </w:r>
    </w:p>
    <w:p w14:paraId="6347C60A" w14:textId="77777777" w:rsidR="00E17F2D" w:rsidRPr="002910E9" w:rsidRDefault="00E17F2D" w:rsidP="00E17F2D">
      <w:pPr>
        <w:pStyle w:val="Default"/>
        <w:ind w:left="360"/>
        <w:rPr>
          <w:rFonts w:asciiTheme="minorHAnsi" w:hAnsiTheme="minorHAnsi" w:cstheme="minorHAnsi"/>
          <w:color w:val="auto"/>
          <w:sz w:val="22"/>
          <w:szCs w:val="22"/>
        </w:rPr>
      </w:pPr>
    </w:p>
    <w:p w14:paraId="6347C60B" w14:textId="77777777" w:rsidR="00E17F2D" w:rsidRPr="002910E9" w:rsidRDefault="00E17F2D" w:rsidP="00E17F2D">
      <w:pPr>
        <w:pStyle w:val="Default"/>
        <w:ind w:left="360"/>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Encourage Parents to: </w:t>
      </w:r>
    </w:p>
    <w:p w14:paraId="6347C60C" w14:textId="77777777" w:rsidR="00E17F2D" w:rsidRPr="002910E9" w:rsidRDefault="00E17F2D" w:rsidP="00E17F2D">
      <w:pPr>
        <w:pStyle w:val="Default"/>
        <w:numPr>
          <w:ilvl w:val="0"/>
          <w:numId w:val="2"/>
        </w:numPr>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Take an interest in the progress of their children and to contact the teacher if they have any concerns about their child’s learning; </w:t>
      </w:r>
    </w:p>
    <w:p w14:paraId="6347C60D" w14:textId="77777777" w:rsidR="00E17F2D" w:rsidRPr="002910E9" w:rsidRDefault="00E17F2D" w:rsidP="00E17F2D">
      <w:pPr>
        <w:pStyle w:val="Default"/>
        <w:numPr>
          <w:ilvl w:val="0"/>
          <w:numId w:val="2"/>
        </w:numPr>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Understand how marking and feedback can be used as a real tool for learning and improvement; </w:t>
      </w:r>
    </w:p>
    <w:p w14:paraId="6347C60E" w14:textId="77777777" w:rsidR="00E17F2D" w:rsidRPr="002910E9" w:rsidRDefault="00E17F2D" w:rsidP="00E17F2D">
      <w:pPr>
        <w:pStyle w:val="Default"/>
        <w:numPr>
          <w:ilvl w:val="0"/>
          <w:numId w:val="2"/>
        </w:numPr>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Understand that their child’s developing independence and responsibility for their learning are enhanced through opportunities to review, consider and edit their work whilst it is still relevant and current. </w:t>
      </w:r>
    </w:p>
    <w:p w14:paraId="6347C60F" w14:textId="77777777" w:rsidR="00E17F2D" w:rsidRPr="002910E9" w:rsidRDefault="00E17F2D" w:rsidP="00E17F2D">
      <w:pPr>
        <w:pStyle w:val="Default"/>
        <w:rPr>
          <w:rFonts w:asciiTheme="minorHAnsi" w:hAnsiTheme="minorHAnsi" w:cstheme="minorHAnsi"/>
          <w:color w:val="auto"/>
          <w:sz w:val="22"/>
          <w:szCs w:val="22"/>
        </w:rPr>
      </w:pPr>
    </w:p>
    <w:p w14:paraId="6347C610"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3.2 Teachers: </w:t>
      </w:r>
    </w:p>
    <w:p w14:paraId="6347C611"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Ensure that marking and feedback refers to learning intentions; </w:t>
      </w:r>
    </w:p>
    <w:p w14:paraId="6347C612"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Give recognition and appropriate praise for achievement; </w:t>
      </w:r>
    </w:p>
    <w:p w14:paraId="6347C613"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lastRenderedPageBreak/>
        <w:t xml:space="preserve">Allow specific time for children to read, reflect and respond to marking, so that they too become aware of and reflect on their own learning needs; </w:t>
      </w:r>
    </w:p>
    <w:p w14:paraId="6347C614"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Give clear strategies for improvement; </w:t>
      </w:r>
    </w:p>
    <w:p w14:paraId="6347C615"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Respond to individual learning needs, marking face-to-face with some and at a distance, or providing opportunities for independent marking for others; </w:t>
      </w:r>
    </w:p>
    <w:p w14:paraId="6347C616" w14:textId="77777777" w:rsidR="00E17F2D" w:rsidRPr="002910E9" w:rsidRDefault="00E17F2D" w:rsidP="00E17F2D">
      <w:pPr>
        <w:pStyle w:val="Default"/>
        <w:numPr>
          <w:ilvl w:val="0"/>
          <w:numId w:val="1"/>
        </w:numPr>
        <w:spacing w:after="27"/>
        <w:ind w:left="714" w:hanging="357"/>
        <w:rPr>
          <w:rFonts w:asciiTheme="minorHAnsi" w:hAnsiTheme="minorHAnsi" w:cstheme="minorHAnsi"/>
          <w:sz w:val="22"/>
          <w:szCs w:val="22"/>
        </w:rPr>
      </w:pPr>
      <w:r w:rsidRPr="002910E9">
        <w:rPr>
          <w:rFonts w:asciiTheme="minorHAnsi" w:hAnsiTheme="minorHAnsi" w:cstheme="minorHAnsi"/>
          <w:sz w:val="22"/>
          <w:szCs w:val="22"/>
        </w:rPr>
        <w:t xml:space="preserve">Use assessment and marking to inform future planning and individual target setting. </w:t>
      </w:r>
    </w:p>
    <w:p w14:paraId="6347C617" w14:textId="77777777" w:rsidR="00457BFD" w:rsidRPr="002910E9" w:rsidRDefault="00457BFD" w:rsidP="00090521">
      <w:pPr>
        <w:pStyle w:val="Default"/>
        <w:numPr>
          <w:ilvl w:val="0"/>
          <w:numId w:val="1"/>
        </w:numPr>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ensure that the St </w:t>
      </w:r>
      <w:proofErr w:type="spellStart"/>
      <w:r w:rsidRPr="002910E9">
        <w:rPr>
          <w:rFonts w:asciiTheme="minorHAnsi" w:hAnsiTheme="minorHAnsi" w:cstheme="minorHAnsi"/>
          <w:color w:val="auto"/>
          <w:sz w:val="22"/>
          <w:szCs w:val="22"/>
        </w:rPr>
        <w:t>Erme</w:t>
      </w:r>
      <w:proofErr w:type="spellEnd"/>
      <w:r w:rsidRPr="002910E9">
        <w:rPr>
          <w:rFonts w:asciiTheme="minorHAnsi" w:hAnsiTheme="minorHAnsi" w:cstheme="minorHAnsi"/>
          <w:color w:val="auto"/>
          <w:sz w:val="22"/>
          <w:szCs w:val="22"/>
        </w:rPr>
        <w:t xml:space="preserve"> style of presentation is maintained and model a good standard of presentation and accuracy when writing and marking in children’s books </w:t>
      </w:r>
    </w:p>
    <w:p w14:paraId="6347C618" w14:textId="77777777" w:rsidR="00090521" w:rsidRPr="002910E9" w:rsidRDefault="00090521" w:rsidP="00090521">
      <w:pPr>
        <w:pStyle w:val="ListParagraph"/>
        <w:numPr>
          <w:ilvl w:val="0"/>
          <w:numId w:val="1"/>
        </w:numPr>
        <w:autoSpaceDE w:val="0"/>
        <w:autoSpaceDN w:val="0"/>
        <w:adjustRightInd w:val="0"/>
        <w:spacing w:after="0" w:line="240" w:lineRule="auto"/>
        <w:rPr>
          <w:rFonts w:cstheme="minorHAnsi"/>
        </w:rPr>
      </w:pPr>
      <w:r w:rsidRPr="002910E9">
        <w:rPr>
          <w:rFonts w:cstheme="minorHAnsi"/>
        </w:rPr>
        <w:t>Ensure support staff are fully briefed and supported in the marking and feedback process</w:t>
      </w:r>
    </w:p>
    <w:p w14:paraId="6347C619" w14:textId="77777777" w:rsidR="00090521" w:rsidRPr="002910E9" w:rsidRDefault="00090521" w:rsidP="00090521">
      <w:pPr>
        <w:pStyle w:val="ListParagraph"/>
        <w:numPr>
          <w:ilvl w:val="0"/>
          <w:numId w:val="1"/>
        </w:numPr>
        <w:autoSpaceDE w:val="0"/>
        <w:autoSpaceDN w:val="0"/>
        <w:adjustRightInd w:val="0"/>
        <w:spacing w:after="0" w:line="240" w:lineRule="auto"/>
        <w:rPr>
          <w:rFonts w:cstheme="minorHAnsi"/>
        </w:rPr>
      </w:pPr>
      <w:r w:rsidRPr="002910E9">
        <w:rPr>
          <w:rFonts w:cstheme="minorHAnsi"/>
        </w:rPr>
        <w:t>Ensure children and parents understand the purpose of assessment, marking and feedback</w:t>
      </w:r>
    </w:p>
    <w:p w14:paraId="6347C61A" w14:textId="77777777" w:rsidR="00E17F2D" w:rsidRPr="002910E9" w:rsidRDefault="00E17F2D" w:rsidP="00E17F2D">
      <w:pPr>
        <w:pStyle w:val="Default"/>
        <w:rPr>
          <w:rFonts w:asciiTheme="minorHAnsi" w:hAnsiTheme="minorHAnsi" w:cstheme="minorHAnsi"/>
          <w:color w:val="auto"/>
          <w:sz w:val="22"/>
          <w:szCs w:val="22"/>
        </w:rPr>
      </w:pPr>
    </w:p>
    <w:p w14:paraId="6347C61B" w14:textId="77777777" w:rsidR="00E17F2D" w:rsidRPr="002910E9" w:rsidRDefault="00E17F2D" w:rsidP="00580E9B">
      <w:pPr>
        <w:pStyle w:val="NoSpacing"/>
        <w:rPr>
          <w:rFonts w:cstheme="minorHAnsi"/>
          <w:b/>
        </w:rPr>
      </w:pPr>
      <w:r w:rsidRPr="002910E9">
        <w:rPr>
          <w:rFonts w:cstheme="minorHAnsi"/>
          <w:b/>
        </w:rPr>
        <w:t xml:space="preserve">3.3 Teaching and Learning Support Staff: </w:t>
      </w:r>
    </w:p>
    <w:p w14:paraId="6347C61C" w14:textId="77777777" w:rsidR="00E17F2D" w:rsidRPr="002910E9" w:rsidRDefault="00E17F2D" w:rsidP="00580E9B">
      <w:pPr>
        <w:pStyle w:val="NoSpacing"/>
        <w:numPr>
          <w:ilvl w:val="0"/>
          <w:numId w:val="5"/>
        </w:numPr>
        <w:rPr>
          <w:rFonts w:cstheme="minorHAnsi"/>
        </w:rPr>
      </w:pPr>
      <w:r w:rsidRPr="002910E9">
        <w:rPr>
          <w:rFonts w:cstheme="minorHAnsi"/>
        </w:rPr>
        <w:t xml:space="preserve">Ensure that they are aware of the school’s marking policy and check with the teacher about the appropriateness of marking and feedback in their teaching situations; </w:t>
      </w:r>
    </w:p>
    <w:p w14:paraId="6347C61D" w14:textId="77777777" w:rsidR="00580E9B" w:rsidRPr="002910E9" w:rsidRDefault="00580E9B" w:rsidP="00580E9B">
      <w:pPr>
        <w:pStyle w:val="NoSpacing"/>
        <w:numPr>
          <w:ilvl w:val="0"/>
          <w:numId w:val="5"/>
        </w:numPr>
        <w:rPr>
          <w:rFonts w:cstheme="minorHAnsi"/>
          <w:u w:val="single"/>
        </w:rPr>
      </w:pPr>
      <w:r w:rsidRPr="002910E9">
        <w:rPr>
          <w:rFonts w:cstheme="minorHAnsi"/>
        </w:rPr>
        <w:t>May support teachers by marking work produced by children in their group</w:t>
      </w:r>
    </w:p>
    <w:p w14:paraId="6347C61E" w14:textId="77777777" w:rsidR="00E17F2D" w:rsidRPr="002910E9" w:rsidRDefault="00E17F2D" w:rsidP="00580E9B">
      <w:pPr>
        <w:pStyle w:val="NoSpacing"/>
        <w:numPr>
          <w:ilvl w:val="0"/>
          <w:numId w:val="5"/>
        </w:numPr>
        <w:rPr>
          <w:rFonts w:cstheme="minorHAnsi"/>
          <w:u w:val="single"/>
        </w:rPr>
      </w:pPr>
      <w:r w:rsidRPr="002910E9">
        <w:rPr>
          <w:rFonts w:cstheme="minorHAnsi"/>
        </w:rPr>
        <w:t xml:space="preserve">Ensure that the teacher is made aware of any difficulties and successes that a child may have; </w:t>
      </w:r>
    </w:p>
    <w:p w14:paraId="6347C61F" w14:textId="77777777" w:rsidR="00E17F2D" w:rsidRPr="002910E9" w:rsidRDefault="00E17F2D" w:rsidP="00580E9B">
      <w:pPr>
        <w:pStyle w:val="NoSpacing"/>
        <w:numPr>
          <w:ilvl w:val="0"/>
          <w:numId w:val="5"/>
        </w:numPr>
        <w:rPr>
          <w:rFonts w:cstheme="minorHAnsi"/>
        </w:rPr>
      </w:pPr>
      <w:r w:rsidRPr="002910E9">
        <w:rPr>
          <w:rFonts w:cstheme="minorHAnsi"/>
        </w:rPr>
        <w:t xml:space="preserve">Use knowledge of how children responded in order to assist in the planning of the next lesson. </w:t>
      </w:r>
    </w:p>
    <w:p w14:paraId="6347C620" w14:textId="77777777" w:rsidR="00E17F2D" w:rsidRPr="002910E9" w:rsidRDefault="00E17F2D" w:rsidP="00E17F2D">
      <w:pPr>
        <w:pStyle w:val="Default"/>
        <w:rPr>
          <w:rFonts w:asciiTheme="minorHAnsi" w:hAnsiTheme="minorHAnsi" w:cstheme="minorHAnsi"/>
          <w:color w:val="auto"/>
          <w:sz w:val="22"/>
          <w:szCs w:val="22"/>
        </w:rPr>
      </w:pPr>
    </w:p>
    <w:p w14:paraId="6347C621" w14:textId="77777777" w:rsidR="00E17F2D" w:rsidRPr="002910E9" w:rsidRDefault="00E17F2D" w:rsidP="00E17F2D">
      <w:pPr>
        <w:pStyle w:val="Default"/>
        <w:rPr>
          <w:rFonts w:asciiTheme="minorHAnsi" w:hAnsiTheme="minorHAnsi" w:cstheme="minorHAnsi"/>
          <w:b/>
          <w:bCs/>
          <w:color w:val="auto"/>
          <w:sz w:val="22"/>
          <w:szCs w:val="22"/>
        </w:rPr>
      </w:pPr>
      <w:r w:rsidRPr="002910E9">
        <w:rPr>
          <w:rFonts w:asciiTheme="minorHAnsi" w:hAnsiTheme="minorHAnsi" w:cstheme="minorHAnsi"/>
          <w:b/>
          <w:bCs/>
          <w:color w:val="auto"/>
          <w:sz w:val="22"/>
          <w:szCs w:val="22"/>
        </w:rPr>
        <w:t xml:space="preserve">4 Forms of Marking and Feedback </w:t>
      </w:r>
    </w:p>
    <w:p w14:paraId="6347C622"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At St </w:t>
      </w:r>
      <w:proofErr w:type="spellStart"/>
      <w:r w:rsidRPr="002910E9">
        <w:rPr>
          <w:rFonts w:asciiTheme="minorHAnsi" w:hAnsiTheme="minorHAnsi" w:cstheme="minorHAnsi"/>
          <w:color w:val="auto"/>
          <w:sz w:val="22"/>
          <w:szCs w:val="22"/>
        </w:rPr>
        <w:t>Erme</w:t>
      </w:r>
      <w:proofErr w:type="spellEnd"/>
      <w:r w:rsidRPr="002910E9">
        <w:rPr>
          <w:rFonts w:asciiTheme="minorHAnsi" w:hAnsiTheme="minorHAnsi" w:cstheme="minorHAnsi"/>
          <w:color w:val="auto"/>
          <w:sz w:val="22"/>
          <w:szCs w:val="22"/>
        </w:rPr>
        <w:t xml:space="preserve"> with </w:t>
      </w:r>
      <w:proofErr w:type="spellStart"/>
      <w:r w:rsidRPr="002910E9">
        <w:rPr>
          <w:rFonts w:asciiTheme="minorHAnsi" w:hAnsiTheme="minorHAnsi" w:cstheme="minorHAnsi"/>
          <w:color w:val="auto"/>
          <w:sz w:val="22"/>
          <w:szCs w:val="22"/>
        </w:rPr>
        <w:t>Trispen</w:t>
      </w:r>
      <w:proofErr w:type="spellEnd"/>
      <w:r w:rsidRPr="002910E9">
        <w:rPr>
          <w:rFonts w:asciiTheme="minorHAnsi" w:hAnsiTheme="minorHAnsi" w:cstheme="minorHAnsi"/>
          <w:color w:val="auto"/>
          <w:sz w:val="22"/>
          <w:szCs w:val="22"/>
        </w:rPr>
        <w:t xml:space="preserve"> Primary we recognise that a variety of marking strategies should be used on a daily basis to support the learning of our children. Comments made by teachers will be in pink/</w:t>
      </w:r>
      <w:r w:rsidRPr="002910E9">
        <w:rPr>
          <w:rFonts w:asciiTheme="minorHAnsi" w:hAnsiTheme="minorHAnsi" w:cstheme="minorHAnsi"/>
          <w:bCs/>
          <w:color w:val="auto"/>
          <w:sz w:val="22"/>
          <w:szCs w:val="22"/>
        </w:rPr>
        <w:t>green pen or if black/blue is used, pink/green indicated</w:t>
      </w:r>
      <w:r w:rsidRPr="002910E9">
        <w:rPr>
          <w:rFonts w:asciiTheme="minorHAnsi" w:hAnsiTheme="minorHAnsi" w:cstheme="minorHAnsi"/>
          <w:b/>
          <w:bCs/>
          <w:color w:val="auto"/>
          <w:sz w:val="22"/>
          <w:szCs w:val="22"/>
        </w:rPr>
        <w:t xml:space="preserve">. </w:t>
      </w:r>
      <w:r w:rsidRPr="002910E9">
        <w:rPr>
          <w:rFonts w:asciiTheme="minorHAnsi" w:hAnsiTheme="minorHAnsi" w:cstheme="minorHAnsi"/>
          <w:color w:val="auto"/>
          <w:sz w:val="22"/>
          <w:szCs w:val="22"/>
        </w:rPr>
        <w:t xml:space="preserve">Staff are expected to use neat legible handwriting, modelling the schools adopted style. </w:t>
      </w:r>
    </w:p>
    <w:p w14:paraId="6347C623" w14:textId="77777777" w:rsidR="000508B5" w:rsidRPr="002910E9" w:rsidRDefault="000508B5" w:rsidP="00E17F2D">
      <w:pPr>
        <w:pStyle w:val="Default"/>
        <w:rPr>
          <w:rFonts w:asciiTheme="minorHAnsi" w:hAnsiTheme="minorHAnsi" w:cstheme="minorHAnsi"/>
          <w:color w:val="auto"/>
          <w:sz w:val="22"/>
          <w:szCs w:val="22"/>
        </w:rPr>
      </w:pPr>
    </w:p>
    <w:p w14:paraId="6347C624"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4.1 Verbal Feedback </w:t>
      </w:r>
      <w:r w:rsidRPr="002910E9">
        <w:rPr>
          <w:rFonts w:asciiTheme="minorHAnsi" w:hAnsiTheme="minorHAnsi" w:cstheme="minorHAnsi"/>
          <w:color w:val="auto"/>
          <w:sz w:val="22"/>
          <w:szCs w:val="22"/>
        </w:rPr>
        <w:t xml:space="preserve">St </w:t>
      </w:r>
      <w:proofErr w:type="spellStart"/>
      <w:r w:rsidRPr="002910E9">
        <w:rPr>
          <w:rFonts w:asciiTheme="minorHAnsi" w:hAnsiTheme="minorHAnsi" w:cstheme="minorHAnsi"/>
          <w:color w:val="auto"/>
          <w:sz w:val="22"/>
          <w:szCs w:val="22"/>
        </w:rPr>
        <w:t>Erme</w:t>
      </w:r>
      <w:proofErr w:type="spellEnd"/>
      <w:r w:rsidRPr="002910E9">
        <w:rPr>
          <w:rFonts w:asciiTheme="minorHAnsi" w:hAnsiTheme="minorHAnsi" w:cstheme="minorHAnsi"/>
          <w:color w:val="auto"/>
          <w:sz w:val="22"/>
          <w:szCs w:val="22"/>
        </w:rPr>
        <w:t xml:space="preserve"> with </w:t>
      </w:r>
      <w:proofErr w:type="spellStart"/>
      <w:r w:rsidRPr="002910E9">
        <w:rPr>
          <w:rFonts w:asciiTheme="minorHAnsi" w:hAnsiTheme="minorHAnsi" w:cstheme="minorHAnsi"/>
          <w:color w:val="auto"/>
          <w:sz w:val="22"/>
          <w:szCs w:val="22"/>
        </w:rPr>
        <w:t>Trispen</w:t>
      </w:r>
      <w:proofErr w:type="spellEnd"/>
      <w:r w:rsidRPr="002910E9">
        <w:rPr>
          <w:rFonts w:asciiTheme="minorHAnsi" w:hAnsiTheme="minorHAnsi" w:cstheme="minorHAnsi"/>
          <w:color w:val="auto"/>
          <w:sz w:val="22"/>
          <w:szCs w:val="22"/>
        </w:rPr>
        <w:t xml:space="preserve"> Primary recognises the importance of children receiving regular oral feedback. Adults talk to children about how they have met the learning objective and their success criteria. Through discussion, teachers will correct any misunderstandings and extend learning by giving next steps advice. Children of all ages need verbal feedback from time to time, but this is particularly important for those children unable to read and for some SEN pupils who are unable to read a written comment. </w:t>
      </w:r>
    </w:p>
    <w:p w14:paraId="6347C625" w14:textId="77777777" w:rsidR="000508B5" w:rsidRPr="002910E9" w:rsidRDefault="000508B5" w:rsidP="00E17F2D">
      <w:pPr>
        <w:pStyle w:val="Default"/>
        <w:rPr>
          <w:rFonts w:asciiTheme="minorHAnsi" w:hAnsiTheme="minorHAnsi" w:cstheme="minorHAnsi"/>
          <w:color w:val="auto"/>
          <w:sz w:val="22"/>
          <w:szCs w:val="22"/>
        </w:rPr>
      </w:pPr>
    </w:p>
    <w:p w14:paraId="6347C626"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4.2 Self Marking </w:t>
      </w:r>
      <w:r w:rsidRPr="002910E9">
        <w:rPr>
          <w:rFonts w:asciiTheme="minorHAnsi" w:hAnsiTheme="minorHAnsi" w:cstheme="minorHAnsi"/>
          <w:color w:val="auto"/>
          <w:sz w:val="22"/>
          <w:szCs w:val="22"/>
        </w:rPr>
        <w:t xml:space="preserve">– At times, children are given the opportunity to mark, correct and edit their own work in purple pen. This is usually in response to </w:t>
      </w:r>
      <w:r w:rsidRPr="002910E9">
        <w:rPr>
          <w:rFonts w:asciiTheme="minorHAnsi" w:hAnsiTheme="minorHAnsi" w:cstheme="minorHAnsi"/>
          <w:i/>
          <w:iCs/>
          <w:color w:val="auto"/>
          <w:sz w:val="22"/>
          <w:szCs w:val="22"/>
        </w:rPr>
        <w:t>Success Criteria</w:t>
      </w:r>
      <w:r w:rsidRPr="002910E9">
        <w:rPr>
          <w:rFonts w:asciiTheme="minorHAnsi" w:hAnsiTheme="minorHAnsi" w:cstheme="minorHAnsi"/>
          <w:color w:val="auto"/>
          <w:sz w:val="22"/>
          <w:szCs w:val="22"/>
        </w:rPr>
        <w:t xml:space="preserve">, </w:t>
      </w:r>
      <w:r w:rsidRPr="002910E9">
        <w:rPr>
          <w:rFonts w:asciiTheme="minorHAnsi" w:hAnsiTheme="minorHAnsi" w:cstheme="minorHAnsi"/>
          <w:i/>
          <w:iCs/>
          <w:color w:val="auto"/>
          <w:sz w:val="22"/>
          <w:szCs w:val="22"/>
        </w:rPr>
        <w:t xml:space="preserve">Marking Ladders </w:t>
      </w:r>
      <w:r w:rsidRPr="002910E9">
        <w:rPr>
          <w:rFonts w:asciiTheme="minorHAnsi" w:hAnsiTheme="minorHAnsi" w:cstheme="minorHAnsi"/>
          <w:color w:val="auto"/>
          <w:sz w:val="22"/>
          <w:szCs w:val="22"/>
        </w:rPr>
        <w:t xml:space="preserve">or actual answers given by the teacher or Teaching assistant (TA). </w:t>
      </w:r>
      <w:r w:rsidR="00580E9B" w:rsidRPr="002910E9">
        <w:rPr>
          <w:rFonts w:asciiTheme="minorHAnsi" w:hAnsiTheme="minorHAnsi" w:cstheme="minorHAnsi"/>
          <w:color w:val="auto"/>
          <w:sz w:val="22"/>
          <w:szCs w:val="22"/>
        </w:rPr>
        <w:t>Children are taught how to respond from Y1.</w:t>
      </w:r>
    </w:p>
    <w:p w14:paraId="6347C627"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a) </w:t>
      </w:r>
      <w:r w:rsidRPr="002910E9">
        <w:rPr>
          <w:rFonts w:asciiTheme="minorHAnsi" w:hAnsiTheme="minorHAnsi" w:cstheme="minorHAnsi"/>
          <w:b/>
          <w:bCs/>
          <w:i/>
          <w:iCs/>
          <w:color w:val="auto"/>
          <w:sz w:val="22"/>
          <w:szCs w:val="22"/>
        </w:rPr>
        <w:t xml:space="preserve">Success Criteria </w:t>
      </w:r>
      <w:r w:rsidRPr="002910E9">
        <w:rPr>
          <w:rFonts w:asciiTheme="minorHAnsi" w:hAnsiTheme="minorHAnsi" w:cstheme="minorHAnsi"/>
          <w:color w:val="auto"/>
          <w:sz w:val="22"/>
          <w:szCs w:val="22"/>
        </w:rPr>
        <w:t xml:space="preserve">– a short statement that encapsulates the expected learning outcomes agreed between the pupils and teacher at the start of the work </w:t>
      </w:r>
      <w:proofErr w:type="gramStart"/>
      <w:r w:rsidRPr="002910E9">
        <w:rPr>
          <w:rFonts w:asciiTheme="minorHAnsi" w:hAnsiTheme="minorHAnsi" w:cstheme="minorHAnsi"/>
          <w:i/>
          <w:iCs/>
          <w:color w:val="auto"/>
          <w:sz w:val="22"/>
          <w:szCs w:val="22"/>
        </w:rPr>
        <w:t>e.g.</w:t>
      </w:r>
      <w:proofErr w:type="gramEnd"/>
      <w:r w:rsidRPr="002910E9">
        <w:rPr>
          <w:rFonts w:asciiTheme="minorHAnsi" w:hAnsiTheme="minorHAnsi" w:cstheme="minorHAnsi"/>
          <w:i/>
          <w:iCs/>
          <w:color w:val="auto"/>
          <w:sz w:val="22"/>
          <w:szCs w:val="22"/>
        </w:rPr>
        <w:t xml:space="preserve"> 3 paragraphs of description using nouns with adjectives (wow words), commas to link sentences and at least 2 similes. </w:t>
      </w:r>
      <w:r w:rsidRPr="002910E9">
        <w:rPr>
          <w:rFonts w:asciiTheme="minorHAnsi" w:hAnsiTheme="minorHAnsi" w:cstheme="minorHAnsi"/>
          <w:color w:val="auto"/>
          <w:sz w:val="22"/>
          <w:szCs w:val="22"/>
        </w:rPr>
        <w:t xml:space="preserve">The children would use this to guide their work and then Self or Peer Mark against it. </w:t>
      </w:r>
    </w:p>
    <w:p w14:paraId="6347C628" w14:textId="77777777" w:rsidR="00E17F2D" w:rsidRDefault="00E17F2D" w:rsidP="002910E9">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b) </w:t>
      </w:r>
      <w:r w:rsidRPr="002910E9">
        <w:rPr>
          <w:rFonts w:asciiTheme="minorHAnsi" w:hAnsiTheme="minorHAnsi" w:cstheme="minorHAnsi"/>
          <w:b/>
          <w:bCs/>
          <w:i/>
          <w:iCs/>
          <w:color w:val="auto"/>
          <w:sz w:val="22"/>
          <w:szCs w:val="22"/>
        </w:rPr>
        <w:t xml:space="preserve">Marking Ladder </w:t>
      </w:r>
      <w:r w:rsidRPr="002910E9">
        <w:rPr>
          <w:rFonts w:asciiTheme="minorHAnsi" w:hAnsiTheme="minorHAnsi" w:cstheme="minorHAnsi"/>
          <w:color w:val="auto"/>
          <w:sz w:val="22"/>
          <w:szCs w:val="22"/>
        </w:rPr>
        <w:t xml:space="preserve">– a list of specific requirements for a particular piece of work, usually used toward the end of a unit of work as a prompt to include all the learning intentions the children should be demonstrating in their work. These can range from simple icons or images in Early Years and Year 1 and progress to longer and more in-depth </w:t>
      </w:r>
      <w:r w:rsidR="00023616">
        <w:rPr>
          <w:rFonts w:asciiTheme="minorHAnsi" w:hAnsiTheme="minorHAnsi" w:cstheme="minorHAnsi"/>
          <w:color w:val="auto"/>
          <w:sz w:val="22"/>
          <w:szCs w:val="22"/>
        </w:rPr>
        <w:t>statements at upper Key Stage 2</w:t>
      </w:r>
      <w:r w:rsidRPr="002910E9">
        <w:rPr>
          <w:rFonts w:asciiTheme="minorHAnsi" w:hAnsiTheme="minorHAnsi" w:cstheme="minorHAnsi"/>
          <w:color w:val="auto"/>
          <w:sz w:val="22"/>
          <w:szCs w:val="22"/>
        </w:rPr>
        <w:t xml:space="preserve">.  Children should be given an opportunity to assess their own work against these ‘ladders’ before the teacher. </w:t>
      </w:r>
    </w:p>
    <w:p w14:paraId="6347C629" w14:textId="77777777" w:rsidR="002910E9" w:rsidRPr="002910E9" w:rsidRDefault="002910E9" w:rsidP="002910E9">
      <w:pPr>
        <w:pStyle w:val="Default"/>
        <w:rPr>
          <w:rFonts w:asciiTheme="minorHAnsi" w:hAnsiTheme="minorHAnsi" w:cstheme="minorHAnsi"/>
          <w:color w:val="auto"/>
          <w:sz w:val="22"/>
          <w:szCs w:val="22"/>
        </w:rPr>
      </w:pPr>
    </w:p>
    <w:p w14:paraId="6347C62A" w14:textId="77777777" w:rsidR="00E17F2D" w:rsidRDefault="00E17F2D" w:rsidP="002910E9">
      <w:pPr>
        <w:pStyle w:val="Default"/>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4.3Peer Marking </w:t>
      </w:r>
      <w:r w:rsidRPr="002910E9">
        <w:rPr>
          <w:rFonts w:asciiTheme="minorHAnsi" w:hAnsiTheme="minorHAnsi" w:cstheme="minorHAnsi"/>
          <w:color w:val="auto"/>
          <w:sz w:val="22"/>
          <w:szCs w:val="22"/>
        </w:rPr>
        <w:t xml:space="preserve">– Children are asked to mark the work of another class member. They do this against the </w:t>
      </w:r>
      <w:r w:rsidRPr="002910E9">
        <w:rPr>
          <w:rFonts w:asciiTheme="minorHAnsi" w:hAnsiTheme="minorHAnsi" w:cstheme="minorHAnsi"/>
          <w:i/>
          <w:iCs/>
          <w:color w:val="auto"/>
          <w:sz w:val="22"/>
          <w:szCs w:val="22"/>
        </w:rPr>
        <w:t xml:space="preserve">‘Success Criteria’ </w:t>
      </w:r>
      <w:r w:rsidRPr="002910E9">
        <w:rPr>
          <w:rFonts w:asciiTheme="minorHAnsi" w:hAnsiTheme="minorHAnsi" w:cstheme="minorHAnsi"/>
          <w:color w:val="auto"/>
          <w:sz w:val="22"/>
          <w:szCs w:val="22"/>
        </w:rPr>
        <w:t xml:space="preserve">set out for the lesson or against a </w:t>
      </w:r>
      <w:r w:rsidRPr="002910E9">
        <w:rPr>
          <w:rFonts w:asciiTheme="minorHAnsi" w:hAnsiTheme="minorHAnsi" w:cstheme="minorHAnsi"/>
          <w:i/>
          <w:iCs/>
          <w:color w:val="auto"/>
          <w:sz w:val="22"/>
          <w:szCs w:val="22"/>
        </w:rPr>
        <w:t>‘Marking Ladder’</w:t>
      </w:r>
      <w:r w:rsidRPr="002910E9">
        <w:rPr>
          <w:rFonts w:asciiTheme="minorHAnsi" w:hAnsiTheme="minorHAnsi" w:cstheme="minorHAnsi"/>
          <w:color w:val="auto"/>
          <w:sz w:val="22"/>
          <w:szCs w:val="22"/>
        </w:rPr>
        <w:t xml:space="preserve">. Children will be encouraged to write a ‘constructive comment’ as to how the work could be improved. (Any child writing in another child’s book must name their marking.) </w:t>
      </w:r>
    </w:p>
    <w:p w14:paraId="6347C62B" w14:textId="77777777" w:rsidR="002910E9" w:rsidRPr="002910E9" w:rsidRDefault="002910E9" w:rsidP="002910E9">
      <w:pPr>
        <w:pStyle w:val="Default"/>
        <w:rPr>
          <w:rFonts w:asciiTheme="minorHAnsi" w:hAnsiTheme="minorHAnsi" w:cstheme="minorHAnsi"/>
          <w:color w:val="auto"/>
          <w:sz w:val="22"/>
          <w:szCs w:val="22"/>
        </w:rPr>
      </w:pPr>
    </w:p>
    <w:p w14:paraId="6347C62C" w14:textId="77777777" w:rsidR="00E17F2D" w:rsidRPr="002910E9" w:rsidRDefault="00E17F2D" w:rsidP="002910E9">
      <w:pPr>
        <w:pStyle w:val="Default"/>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4.4 Closed Task Marking </w:t>
      </w:r>
      <w:r w:rsidRPr="002910E9">
        <w:rPr>
          <w:rFonts w:asciiTheme="minorHAnsi" w:hAnsiTheme="minorHAnsi" w:cstheme="minorHAnsi"/>
          <w:color w:val="auto"/>
          <w:sz w:val="22"/>
          <w:szCs w:val="22"/>
        </w:rPr>
        <w:t xml:space="preserve">– associated with tasks such as spelling and tables tests which require an affirmative or negative mark. Wherever possible, children should Self Mark these activities. </w:t>
      </w:r>
    </w:p>
    <w:p w14:paraId="6347C62D" w14:textId="77777777" w:rsidR="00E17F2D" w:rsidRPr="002910E9" w:rsidRDefault="00E17F2D" w:rsidP="002910E9">
      <w:pPr>
        <w:pStyle w:val="Default"/>
        <w:rPr>
          <w:rFonts w:asciiTheme="minorHAnsi" w:hAnsiTheme="minorHAnsi" w:cstheme="minorHAnsi"/>
          <w:b/>
          <w:bCs/>
          <w:color w:val="auto"/>
          <w:sz w:val="22"/>
          <w:szCs w:val="22"/>
        </w:rPr>
      </w:pPr>
      <w:r w:rsidRPr="002910E9">
        <w:rPr>
          <w:rFonts w:asciiTheme="minorHAnsi" w:hAnsiTheme="minorHAnsi" w:cstheme="minorHAnsi"/>
          <w:b/>
          <w:bCs/>
          <w:color w:val="auto"/>
          <w:sz w:val="22"/>
          <w:szCs w:val="22"/>
        </w:rPr>
        <w:lastRenderedPageBreak/>
        <w:t xml:space="preserve">4.5 At the point of learning marking – </w:t>
      </w:r>
      <w:r w:rsidRPr="002910E9">
        <w:rPr>
          <w:rFonts w:asciiTheme="minorHAnsi" w:hAnsiTheme="minorHAnsi" w:cstheme="minorHAnsi"/>
          <w:bCs/>
          <w:color w:val="auto"/>
          <w:sz w:val="22"/>
          <w:szCs w:val="22"/>
        </w:rPr>
        <w:t>areas for improvement are highlighted during the lesson and children are encouraged to spot the mistake and adapt (on the spot) at the point of learning.</w:t>
      </w:r>
    </w:p>
    <w:p w14:paraId="6347C62E" w14:textId="77777777" w:rsidR="00E17F2D" w:rsidRPr="002910E9" w:rsidRDefault="00E17F2D" w:rsidP="002910E9">
      <w:pPr>
        <w:pStyle w:val="Default"/>
        <w:rPr>
          <w:rFonts w:asciiTheme="minorHAnsi" w:hAnsiTheme="minorHAnsi" w:cstheme="minorHAnsi"/>
          <w:b/>
          <w:bCs/>
          <w:color w:val="auto"/>
          <w:sz w:val="22"/>
          <w:szCs w:val="22"/>
        </w:rPr>
      </w:pPr>
    </w:p>
    <w:p w14:paraId="6347C62F" w14:textId="77777777" w:rsidR="00E17F2D" w:rsidRPr="002910E9" w:rsidRDefault="00E17F2D" w:rsidP="002910E9">
      <w:pPr>
        <w:pStyle w:val="Default"/>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4.6 Distance Marking and Feedback– </w:t>
      </w:r>
      <w:r w:rsidRPr="002910E9">
        <w:rPr>
          <w:rFonts w:asciiTheme="minorHAnsi" w:hAnsiTheme="minorHAnsi" w:cstheme="minorHAnsi"/>
          <w:color w:val="auto"/>
          <w:sz w:val="22"/>
          <w:szCs w:val="22"/>
        </w:rPr>
        <w:t xml:space="preserve">Carried out by the teacher (or </w:t>
      </w:r>
      <w:proofErr w:type="gramStart"/>
      <w:r w:rsidRPr="002910E9">
        <w:rPr>
          <w:rFonts w:asciiTheme="minorHAnsi" w:hAnsiTheme="minorHAnsi" w:cstheme="minorHAnsi"/>
          <w:color w:val="auto"/>
          <w:sz w:val="22"/>
          <w:szCs w:val="22"/>
        </w:rPr>
        <w:t>other</w:t>
      </w:r>
      <w:proofErr w:type="gramEnd"/>
      <w:r w:rsidRPr="002910E9">
        <w:rPr>
          <w:rFonts w:asciiTheme="minorHAnsi" w:hAnsiTheme="minorHAnsi" w:cstheme="minorHAnsi"/>
          <w:color w:val="auto"/>
          <w:sz w:val="22"/>
          <w:szCs w:val="22"/>
        </w:rPr>
        <w:t xml:space="preserve"> adult) away from the child. It should be of the highest quality and, to be effective, should include these elements: </w:t>
      </w:r>
    </w:p>
    <w:p w14:paraId="6347C630" w14:textId="77777777" w:rsidR="00E17F2D" w:rsidRPr="002910E9" w:rsidRDefault="00E17F2D" w:rsidP="002910E9">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IN PINK a) exactly what the learner has done well, focused on the learning expectations for a particular piece of work </w:t>
      </w:r>
    </w:p>
    <w:p w14:paraId="6347C631" w14:textId="77777777" w:rsidR="00E17F2D" w:rsidRPr="002910E9" w:rsidRDefault="00E17F2D" w:rsidP="002910E9">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IN GREEN b) what they have been less successful in doing and a brief indication of how improvement can be made: </w:t>
      </w:r>
    </w:p>
    <w:p w14:paraId="6347C632" w14:textId="77777777" w:rsidR="00E17F2D" w:rsidRPr="002910E9" w:rsidRDefault="00E17F2D" w:rsidP="00E17F2D">
      <w:pPr>
        <w:pStyle w:val="Default"/>
        <w:numPr>
          <w:ilvl w:val="0"/>
          <w:numId w:val="2"/>
        </w:numPr>
        <w:spacing w:after="27"/>
        <w:ind w:left="714" w:hanging="357"/>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Reminder prompts </w:t>
      </w:r>
      <w:r w:rsidRPr="002910E9">
        <w:rPr>
          <w:rFonts w:asciiTheme="minorHAnsi" w:hAnsiTheme="minorHAnsi" w:cstheme="minorHAnsi"/>
          <w:color w:val="auto"/>
          <w:sz w:val="22"/>
          <w:szCs w:val="22"/>
        </w:rPr>
        <w:t xml:space="preserve">– a simple reminder of what could be improved; e.g. </w:t>
      </w:r>
      <w:r w:rsidRPr="002910E9">
        <w:rPr>
          <w:rFonts w:asciiTheme="minorHAnsi" w:hAnsiTheme="minorHAnsi" w:cstheme="minorHAnsi"/>
          <w:i/>
          <w:iCs/>
          <w:color w:val="auto"/>
          <w:sz w:val="22"/>
          <w:szCs w:val="22"/>
        </w:rPr>
        <w:t xml:space="preserve">‘What else could you say here? Can you think of a better word for bad?’ </w:t>
      </w:r>
    </w:p>
    <w:p w14:paraId="6347C633" w14:textId="77777777" w:rsidR="00E17F2D" w:rsidRPr="002910E9" w:rsidRDefault="00E17F2D" w:rsidP="00E17F2D">
      <w:pPr>
        <w:pStyle w:val="Default"/>
        <w:numPr>
          <w:ilvl w:val="0"/>
          <w:numId w:val="2"/>
        </w:numPr>
        <w:spacing w:after="27"/>
        <w:ind w:left="714" w:hanging="357"/>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Scaffold Prompt </w:t>
      </w:r>
      <w:r w:rsidRPr="002910E9">
        <w:rPr>
          <w:rFonts w:asciiTheme="minorHAnsi" w:hAnsiTheme="minorHAnsi" w:cstheme="minorHAnsi"/>
          <w:color w:val="auto"/>
          <w:sz w:val="22"/>
          <w:szCs w:val="22"/>
        </w:rPr>
        <w:t xml:space="preserve">– provides some support, e.g. </w:t>
      </w:r>
      <w:r w:rsidRPr="002910E9">
        <w:rPr>
          <w:rFonts w:asciiTheme="minorHAnsi" w:hAnsiTheme="minorHAnsi" w:cstheme="minorHAnsi"/>
          <w:i/>
          <w:iCs/>
          <w:color w:val="auto"/>
          <w:sz w:val="22"/>
          <w:szCs w:val="22"/>
        </w:rPr>
        <w:t xml:space="preserve">‘What was the dog’s tail doing?’, or ‘Describe the expression on the girl’s face’. </w:t>
      </w:r>
    </w:p>
    <w:p w14:paraId="6347C634" w14:textId="77777777" w:rsidR="00E17F2D" w:rsidRPr="002910E9" w:rsidRDefault="00E17F2D" w:rsidP="00E17F2D">
      <w:pPr>
        <w:pStyle w:val="Default"/>
        <w:numPr>
          <w:ilvl w:val="0"/>
          <w:numId w:val="2"/>
        </w:numPr>
        <w:spacing w:after="27"/>
        <w:ind w:left="714" w:hanging="357"/>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Example Prompt </w:t>
      </w:r>
      <w:r w:rsidRPr="002910E9">
        <w:rPr>
          <w:rFonts w:asciiTheme="minorHAnsi" w:hAnsiTheme="minorHAnsi" w:cstheme="minorHAnsi"/>
          <w:color w:val="auto"/>
          <w:sz w:val="22"/>
          <w:szCs w:val="22"/>
        </w:rPr>
        <w:t xml:space="preserve">– gives the child a choice of actual words or phrases, </w:t>
      </w:r>
      <w:proofErr w:type="gramStart"/>
      <w:r w:rsidRPr="002910E9">
        <w:rPr>
          <w:rFonts w:asciiTheme="minorHAnsi" w:hAnsiTheme="minorHAnsi" w:cstheme="minorHAnsi"/>
          <w:color w:val="auto"/>
          <w:sz w:val="22"/>
          <w:szCs w:val="22"/>
        </w:rPr>
        <w:t>e.g.</w:t>
      </w:r>
      <w:proofErr w:type="gramEnd"/>
      <w:r w:rsidRPr="002910E9">
        <w:rPr>
          <w:rFonts w:asciiTheme="minorHAnsi" w:hAnsiTheme="minorHAnsi" w:cstheme="minorHAnsi"/>
          <w:color w:val="auto"/>
          <w:sz w:val="22"/>
          <w:szCs w:val="22"/>
        </w:rPr>
        <w:t xml:space="preserve"> ‘Choose one of these: The worried man ran headlong down the deserted street; Anxiously, the man careered down the empty streets.’ </w:t>
      </w:r>
    </w:p>
    <w:p w14:paraId="6347C635" w14:textId="77777777" w:rsidR="00E17F2D" w:rsidRPr="002910E9" w:rsidRDefault="00E17F2D" w:rsidP="00E17F2D">
      <w:pPr>
        <w:pStyle w:val="Default"/>
        <w:rPr>
          <w:rFonts w:asciiTheme="minorHAnsi" w:hAnsiTheme="minorHAnsi" w:cstheme="minorHAnsi"/>
          <w:color w:val="auto"/>
          <w:sz w:val="22"/>
          <w:szCs w:val="22"/>
        </w:rPr>
      </w:pPr>
    </w:p>
    <w:p w14:paraId="6347C636"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Time will be planned for the children to read comments and act upon them.</w:t>
      </w:r>
    </w:p>
    <w:p w14:paraId="6347C637"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To encourage our children to become self-aware and independent learners and to ensure that they learn from their mistakes, staff will plan time for pupils to read their comments and act upon them. We call this a DIT – (dedicated improvement task)</w:t>
      </w:r>
    </w:p>
    <w:p w14:paraId="6347C638" w14:textId="77777777" w:rsidR="00E17F2D" w:rsidRPr="002910E9" w:rsidRDefault="00E17F2D" w:rsidP="00E17F2D">
      <w:pPr>
        <w:pStyle w:val="Default"/>
        <w:rPr>
          <w:rFonts w:asciiTheme="minorHAnsi" w:hAnsiTheme="minorHAnsi" w:cstheme="minorHAnsi"/>
          <w:color w:val="auto"/>
          <w:sz w:val="22"/>
          <w:szCs w:val="22"/>
        </w:rPr>
      </w:pPr>
    </w:p>
    <w:p w14:paraId="6347C639" w14:textId="77777777" w:rsidR="00E17F2D" w:rsidRPr="002910E9" w:rsidRDefault="00457BF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IN ORANGE – high frequency words</w:t>
      </w:r>
      <w:r w:rsidR="007B1000">
        <w:rPr>
          <w:rFonts w:asciiTheme="minorHAnsi" w:hAnsiTheme="minorHAnsi" w:cstheme="minorHAnsi"/>
          <w:color w:val="auto"/>
          <w:sz w:val="22"/>
          <w:szCs w:val="22"/>
        </w:rPr>
        <w:t xml:space="preserve"> (red/jumping orange words)</w:t>
      </w:r>
      <w:r w:rsidRPr="002910E9">
        <w:rPr>
          <w:rFonts w:asciiTheme="minorHAnsi" w:hAnsiTheme="minorHAnsi" w:cstheme="minorHAnsi"/>
          <w:color w:val="auto"/>
          <w:sz w:val="22"/>
          <w:szCs w:val="22"/>
        </w:rPr>
        <w:t xml:space="preserve"> or </w:t>
      </w:r>
      <w:r w:rsidR="00E17F2D" w:rsidRPr="002910E9">
        <w:rPr>
          <w:rFonts w:asciiTheme="minorHAnsi" w:hAnsiTheme="minorHAnsi" w:cstheme="minorHAnsi"/>
          <w:color w:val="auto"/>
          <w:sz w:val="22"/>
          <w:szCs w:val="22"/>
        </w:rPr>
        <w:t xml:space="preserve">key spellings </w:t>
      </w:r>
      <w:r w:rsidRPr="002910E9">
        <w:rPr>
          <w:rFonts w:asciiTheme="minorHAnsi" w:hAnsiTheme="minorHAnsi" w:cstheme="minorHAnsi"/>
          <w:color w:val="auto"/>
          <w:sz w:val="22"/>
          <w:szCs w:val="22"/>
        </w:rPr>
        <w:t xml:space="preserve">are highlighted (once they have been taught) </w:t>
      </w:r>
      <w:r w:rsidR="00E17F2D" w:rsidRPr="002910E9">
        <w:rPr>
          <w:rFonts w:asciiTheme="minorHAnsi" w:hAnsiTheme="minorHAnsi" w:cstheme="minorHAnsi"/>
          <w:color w:val="auto"/>
          <w:sz w:val="22"/>
          <w:szCs w:val="22"/>
        </w:rPr>
        <w:t>which the child has to then check and correct</w:t>
      </w:r>
      <w:r w:rsidR="000508B5" w:rsidRPr="002910E9">
        <w:rPr>
          <w:rFonts w:asciiTheme="minorHAnsi" w:hAnsiTheme="minorHAnsi" w:cstheme="minorHAnsi"/>
          <w:color w:val="auto"/>
          <w:sz w:val="22"/>
          <w:szCs w:val="22"/>
        </w:rPr>
        <w:t xml:space="preserve">. In KS2 teachers use their judgement to decide how many spellings to correct based on child’s ability and </w:t>
      </w:r>
      <w:proofErr w:type="gramStart"/>
      <w:r w:rsidR="000508B5" w:rsidRPr="002910E9">
        <w:rPr>
          <w:rFonts w:asciiTheme="minorHAnsi" w:hAnsiTheme="minorHAnsi" w:cstheme="minorHAnsi"/>
          <w:color w:val="auto"/>
          <w:sz w:val="22"/>
          <w:szCs w:val="22"/>
        </w:rPr>
        <w:t>confidence.UKS</w:t>
      </w:r>
      <w:proofErr w:type="gramEnd"/>
      <w:r w:rsidR="000508B5" w:rsidRPr="002910E9">
        <w:rPr>
          <w:rFonts w:asciiTheme="minorHAnsi" w:hAnsiTheme="minorHAnsi" w:cstheme="minorHAnsi"/>
          <w:color w:val="auto"/>
          <w:sz w:val="22"/>
          <w:szCs w:val="22"/>
        </w:rPr>
        <w:t>2 are encouraged to use a dictionary. Lower ability children may be assisted with use of dictionary or applying ‘</w:t>
      </w:r>
      <w:proofErr w:type="spellStart"/>
      <w:r w:rsidR="000508B5" w:rsidRPr="002910E9">
        <w:rPr>
          <w:rFonts w:asciiTheme="minorHAnsi" w:hAnsiTheme="minorHAnsi" w:cstheme="minorHAnsi"/>
          <w:color w:val="auto"/>
          <w:sz w:val="22"/>
          <w:szCs w:val="22"/>
        </w:rPr>
        <w:t>fred</w:t>
      </w:r>
      <w:proofErr w:type="spellEnd"/>
      <w:r w:rsidR="000508B5" w:rsidRPr="002910E9">
        <w:rPr>
          <w:rFonts w:asciiTheme="minorHAnsi" w:hAnsiTheme="minorHAnsi" w:cstheme="minorHAnsi"/>
          <w:color w:val="auto"/>
          <w:sz w:val="22"/>
          <w:szCs w:val="22"/>
        </w:rPr>
        <w:t xml:space="preserve"> fingers’</w:t>
      </w:r>
      <w:r w:rsidR="007B1000">
        <w:rPr>
          <w:rFonts w:asciiTheme="minorHAnsi" w:hAnsiTheme="minorHAnsi" w:cstheme="minorHAnsi"/>
          <w:color w:val="auto"/>
          <w:sz w:val="22"/>
          <w:szCs w:val="22"/>
        </w:rPr>
        <w:t xml:space="preserve">/red words. </w:t>
      </w:r>
    </w:p>
    <w:p w14:paraId="6347C63A" w14:textId="77777777" w:rsidR="000508B5" w:rsidRPr="002910E9" w:rsidRDefault="000508B5" w:rsidP="00E17F2D">
      <w:pPr>
        <w:pStyle w:val="Default"/>
        <w:rPr>
          <w:rFonts w:asciiTheme="minorHAnsi" w:hAnsiTheme="minorHAnsi" w:cstheme="minorHAnsi"/>
          <w:color w:val="auto"/>
          <w:sz w:val="22"/>
          <w:szCs w:val="22"/>
        </w:rPr>
      </w:pPr>
    </w:p>
    <w:p w14:paraId="6347C63B"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In KS1 </w:t>
      </w:r>
      <w:r w:rsidR="00FC42DB" w:rsidRPr="002910E9">
        <w:rPr>
          <w:rFonts w:asciiTheme="minorHAnsi" w:hAnsiTheme="minorHAnsi" w:cstheme="minorHAnsi"/>
          <w:color w:val="auto"/>
          <w:sz w:val="22"/>
          <w:szCs w:val="22"/>
        </w:rPr>
        <w:t xml:space="preserve">and KS2 classes, teachers use an agreed code </w:t>
      </w:r>
      <w:r w:rsidRPr="002910E9">
        <w:rPr>
          <w:rFonts w:asciiTheme="minorHAnsi" w:hAnsiTheme="minorHAnsi" w:cstheme="minorHAnsi"/>
          <w:color w:val="auto"/>
          <w:sz w:val="22"/>
          <w:szCs w:val="22"/>
        </w:rPr>
        <w:t xml:space="preserve">at the end of the pupil’s work (See </w:t>
      </w:r>
      <w:r w:rsidRPr="002910E9">
        <w:rPr>
          <w:rFonts w:asciiTheme="minorHAnsi" w:hAnsiTheme="minorHAnsi" w:cstheme="minorHAnsi"/>
          <w:b/>
          <w:bCs/>
          <w:i/>
          <w:iCs/>
          <w:color w:val="auto"/>
          <w:sz w:val="22"/>
          <w:szCs w:val="22"/>
        </w:rPr>
        <w:t>Appendix A</w:t>
      </w:r>
      <w:r w:rsidR="00FC42DB" w:rsidRPr="002910E9">
        <w:rPr>
          <w:rFonts w:asciiTheme="minorHAnsi" w:hAnsiTheme="minorHAnsi" w:cstheme="minorHAnsi"/>
          <w:color w:val="auto"/>
          <w:sz w:val="22"/>
          <w:szCs w:val="22"/>
        </w:rPr>
        <w:t>). to signal</w:t>
      </w:r>
      <w:r w:rsidRPr="002910E9">
        <w:rPr>
          <w:rFonts w:asciiTheme="minorHAnsi" w:hAnsiTheme="minorHAnsi" w:cstheme="minorHAnsi"/>
          <w:color w:val="auto"/>
          <w:sz w:val="22"/>
          <w:szCs w:val="22"/>
        </w:rPr>
        <w:t xml:space="preserve"> to a pupil that something has to be corrected before moving on.</w:t>
      </w:r>
      <w:r w:rsidR="00FC42DB" w:rsidRPr="002910E9">
        <w:rPr>
          <w:rFonts w:asciiTheme="minorHAnsi" w:hAnsiTheme="minorHAnsi" w:cstheme="minorHAnsi"/>
          <w:color w:val="auto"/>
          <w:sz w:val="22"/>
          <w:szCs w:val="22"/>
        </w:rPr>
        <w:t xml:space="preserve"> </w:t>
      </w:r>
      <w:r w:rsidR="000508B5" w:rsidRPr="002910E9">
        <w:rPr>
          <w:rFonts w:asciiTheme="minorHAnsi" w:hAnsiTheme="minorHAnsi" w:cstheme="minorHAnsi"/>
          <w:sz w:val="22"/>
          <w:szCs w:val="22"/>
        </w:rPr>
        <w:t>Particular care will be taken to ensure that all children can understand the marking comment, no matter what stage of learning they are working at</w:t>
      </w:r>
      <w:r w:rsidR="00FC42DB" w:rsidRPr="002910E9">
        <w:rPr>
          <w:rFonts w:asciiTheme="minorHAnsi" w:hAnsiTheme="minorHAnsi" w:cstheme="minorHAnsi"/>
          <w:sz w:val="22"/>
          <w:szCs w:val="22"/>
        </w:rPr>
        <w:t>.</w:t>
      </w:r>
    </w:p>
    <w:p w14:paraId="6347C63C" w14:textId="77777777" w:rsidR="00E17F2D" w:rsidRPr="002910E9" w:rsidRDefault="00E17F2D" w:rsidP="00E17F2D">
      <w:pPr>
        <w:pStyle w:val="Default"/>
        <w:rPr>
          <w:rFonts w:asciiTheme="minorHAnsi" w:hAnsiTheme="minorHAnsi" w:cstheme="minorHAnsi"/>
          <w:color w:val="auto"/>
          <w:sz w:val="22"/>
          <w:szCs w:val="22"/>
        </w:rPr>
      </w:pPr>
    </w:p>
    <w:p w14:paraId="6347C63D" w14:textId="77777777" w:rsidR="00E17F2D" w:rsidRPr="002910E9" w:rsidRDefault="002910E9" w:rsidP="00E17F2D">
      <w:pPr>
        <w:pStyle w:val="Default"/>
        <w:rPr>
          <w:rFonts w:asciiTheme="minorHAnsi" w:hAnsiTheme="minorHAnsi" w:cstheme="minorHAnsi"/>
          <w:color w:val="auto"/>
          <w:sz w:val="22"/>
          <w:szCs w:val="22"/>
        </w:rPr>
      </w:pPr>
      <w:r>
        <w:rPr>
          <w:rFonts w:asciiTheme="minorHAnsi" w:hAnsiTheme="minorHAnsi" w:cstheme="minorHAnsi"/>
          <w:b/>
          <w:bCs/>
          <w:color w:val="auto"/>
          <w:sz w:val="22"/>
          <w:szCs w:val="22"/>
        </w:rPr>
        <w:t>5</w:t>
      </w:r>
      <w:r w:rsidR="00E17F2D" w:rsidRPr="002910E9">
        <w:rPr>
          <w:rFonts w:asciiTheme="minorHAnsi" w:hAnsiTheme="minorHAnsi" w:cstheme="minorHAnsi"/>
          <w:b/>
          <w:bCs/>
          <w:color w:val="auto"/>
          <w:sz w:val="22"/>
          <w:szCs w:val="22"/>
        </w:rPr>
        <w:t xml:space="preserve"> Marking and Feedback in the Foundation Stage: </w:t>
      </w:r>
    </w:p>
    <w:p w14:paraId="6347C63E"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Marking and feedback in the Early Years Foundation Stage will be in response to observation of children’s learning. Therefore, it will be more heavily weighted towards verbal feedback and staff discussion. Where written marking is used, the EYFS team will follow the same approach as outlined in this policy. Appropriate methods for marking and feedback in the EYFS are: </w:t>
      </w:r>
    </w:p>
    <w:p w14:paraId="6347C63F" w14:textId="77777777" w:rsidR="00E17F2D" w:rsidRPr="002910E9" w:rsidRDefault="00E17F2D" w:rsidP="00E17F2D">
      <w:pPr>
        <w:pStyle w:val="Default"/>
        <w:numPr>
          <w:ilvl w:val="0"/>
          <w:numId w:val="2"/>
        </w:numPr>
        <w:spacing w:after="30"/>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Regular praise and encouragement </w:t>
      </w:r>
    </w:p>
    <w:p w14:paraId="6347C640" w14:textId="77777777" w:rsidR="00E17F2D" w:rsidRPr="002910E9" w:rsidRDefault="00E17F2D" w:rsidP="00E17F2D">
      <w:pPr>
        <w:pStyle w:val="Default"/>
        <w:numPr>
          <w:ilvl w:val="0"/>
          <w:numId w:val="2"/>
        </w:numPr>
        <w:spacing w:after="30"/>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Adults talking to children individually about their achievements and how to develop their skills further </w:t>
      </w:r>
    </w:p>
    <w:p w14:paraId="6347C641" w14:textId="77777777" w:rsidR="00E17F2D" w:rsidRPr="002910E9" w:rsidRDefault="00E17F2D" w:rsidP="00E17F2D">
      <w:pPr>
        <w:pStyle w:val="Default"/>
        <w:numPr>
          <w:ilvl w:val="0"/>
          <w:numId w:val="2"/>
        </w:numPr>
        <w:spacing w:after="30"/>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Group time where children talk with their peers and teacher about their learning </w:t>
      </w:r>
    </w:p>
    <w:p w14:paraId="6347C642" w14:textId="77777777" w:rsidR="00E17F2D" w:rsidRPr="002910E9" w:rsidRDefault="00E17F2D" w:rsidP="00E17F2D">
      <w:pPr>
        <w:pStyle w:val="Default"/>
        <w:numPr>
          <w:ilvl w:val="0"/>
          <w:numId w:val="2"/>
        </w:numPr>
        <w:spacing w:after="30"/>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Annotation of photographic evidence </w:t>
      </w:r>
    </w:p>
    <w:p w14:paraId="6347C643" w14:textId="77777777" w:rsidR="00E17F2D" w:rsidRPr="002910E9" w:rsidRDefault="00E17F2D" w:rsidP="00E17F2D">
      <w:pPr>
        <w:pStyle w:val="Default"/>
        <w:numPr>
          <w:ilvl w:val="0"/>
          <w:numId w:val="2"/>
        </w:numPr>
        <w:spacing w:after="30"/>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Written observations </w:t>
      </w:r>
    </w:p>
    <w:p w14:paraId="6347C644" w14:textId="77777777" w:rsidR="00E17F2D" w:rsidRPr="002910E9" w:rsidRDefault="00E17F2D" w:rsidP="00E17F2D">
      <w:pPr>
        <w:pStyle w:val="Default"/>
        <w:numPr>
          <w:ilvl w:val="0"/>
          <w:numId w:val="2"/>
        </w:numPr>
        <w:spacing w:after="30"/>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Simple images as reminders or rewards </w:t>
      </w:r>
      <w:proofErr w:type="gramStart"/>
      <w:r w:rsidRPr="002910E9">
        <w:rPr>
          <w:rFonts w:asciiTheme="minorHAnsi" w:hAnsiTheme="minorHAnsi" w:cstheme="minorHAnsi"/>
          <w:color w:val="auto"/>
          <w:sz w:val="22"/>
          <w:szCs w:val="22"/>
        </w:rPr>
        <w:t>e.g.</w:t>
      </w:r>
      <w:proofErr w:type="gramEnd"/>
      <w:r w:rsidRPr="002910E9">
        <w:rPr>
          <w:rFonts w:asciiTheme="minorHAnsi" w:hAnsiTheme="minorHAnsi" w:cstheme="minorHAnsi"/>
          <w:color w:val="auto"/>
          <w:sz w:val="22"/>
          <w:szCs w:val="22"/>
        </w:rPr>
        <w:t xml:space="preserve"> a smiley face, </w:t>
      </w:r>
    </w:p>
    <w:p w14:paraId="6347C645" w14:textId="77777777" w:rsidR="00E17F2D" w:rsidRPr="002910E9" w:rsidRDefault="00E17F2D" w:rsidP="00E17F2D">
      <w:pPr>
        <w:pStyle w:val="Default"/>
        <w:numPr>
          <w:ilvl w:val="0"/>
          <w:numId w:val="2"/>
        </w:numPr>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School reward system to celebrate their achievements </w:t>
      </w:r>
    </w:p>
    <w:p w14:paraId="6347C646" w14:textId="77777777" w:rsidR="00E17F2D" w:rsidRPr="002910E9" w:rsidRDefault="00E17F2D" w:rsidP="00E17F2D">
      <w:pPr>
        <w:pStyle w:val="Default"/>
        <w:numPr>
          <w:ilvl w:val="0"/>
          <w:numId w:val="2"/>
        </w:numPr>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Shared with parents and children via Tapestry</w:t>
      </w:r>
    </w:p>
    <w:p w14:paraId="6347C647" w14:textId="77777777" w:rsidR="00E17F2D" w:rsidRPr="002910E9" w:rsidRDefault="00E17F2D" w:rsidP="00E17F2D">
      <w:pPr>
        <w:pStyle w:val="Default"/>
        <w:rPr>
          <w:rFonts w:asciiTheme="minorHAnsi" w:hAnsiTheme="minorHAnsi" w:cstheme="minorHAnsi"/>
          <w:color w:val="auto"/>
          <w:sz w:val="22"/>
          <w:szCs w:val="22"/>
        </w:rPr>
      </w:pPr>
    </w:p>
    <w:p w14:paraId="6347C648" w14:textId="77777777" w:rsidR="00E17F2D" w:rsidRPr="002910E9" w:rsidRDefault="002910E9" w:rsidP="00E17F2D">
      <w:pPr>
        <w:pStyle w:val="Default"/>
        <w:rPr>
          <w:rFonts w:asciiTheme="minorHAnsi" w:hAnsiTheme="minorHAnsi" w:cstheme="minorHAnsi"/>
          <w:color w:val="auto"/>
          <w:sz w:val="22"/>
          <w:szCs w:val="22"/>
        </w:rPr>
      </w:pPr>
      <w:r>
        <w:rPr>
          <w:rFonts w:asciiTheme="minorHAnsi" w:hAnsiTheme="minorHAnsi" w:cstheme="minorHAnsi"/>
          <w:b/>
          <w:bCs/>
          <w:color w:val="auto"/>
          <w:sz w:val="22"/>
          <w:szCs w:val="22"/>
        </w:rPr>
        <w:t>6</w:t>
      </w:r>
      <w:r w:rsidR="00E17F2D" w:rsidRPr="002910E9">
        <w:rPr>
          <w:rFonts w:asciiTheme="minorHAnsi" w:hAnsiTheme="minorHAnsi" w:cstheme="minorHAnsi"/>
          <w:b/>
          <w:bCs/>
          <w:color w:val="auto"/>
          <w:sz w:val="22"/>
          <w:szCs w:val="22"/>
        </w:rPr>
        <w:t xml:space="preserve"> Presentation of work </w:t>
      </w:r>
    </w:p>
    <w:p w14:paraId="6347C649"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Presentation of work is regarded as important and will be discussed with the children as part of the ongoing work. There is a whole school expectation of good presentation that is shared will the </w:t>
      </w:r>
      <w:r w:rsidRPr="002910E9">
        <w:rPr>
          <w:rFonts w:asciiTheme="minorHAnsi" w:hAnsiTheme="minorHAnsi" w:cstheme="minorHAnsi"/>
          <w:color w:val="auto"/>
          <w:sz w:val="22"/>
          <w:szCs w:val="22"/>
        </w:rPr>
        <w:lastRenderedPageBreak/>
        <w:t xml:space="preserve">children regularly. An example of presentation expectations in the form of </w:t>
      </w:r>
      <w:proofErr w:type="gramStart"/>
      <w:r w:rsidRPr="002910E9">
        <w:rPr>
          <w:rFonts w:asciiTheme="minorHAnsi" w:hAnsiTheme="minorHAnsi" w:cstheme="minorHAnsi"/>
          <w:color w:val="auto"/>
          <w:sz w:val="22"/>
          <w:szCs w:val="22"/>
        </w:rPr>
        <w:t>Non-Negotiables</w:t>
      </w:r>
      <w:proofErr w:type="gramEnd"/>
      <w:r w:rsidRPr="002910E9">
        <w:rPr>
          <w:rFonts w:asciiTheme="minorHAnsi" w:hAnsiTheme="minorHAnsi" w:cstheme="minorHAnsi"/>
          <w:color w:val="auto"/>
          <w:sz w:val="22"/>
          <w:szCs w:val="22"/>
        </w:rPr>
        <w:t xml:space="preserve"> is displayed in all classrooms and children will be expected to adhere to this. </w:t>
      </w:r>
    </w:p>
    <w:p w14:paraId="6347C64A" w14:textId="77777777" w:rsidR="00E17F2D" w:rsidRPr="002910E9" w:rsidRDefault="00E17F2D" w:rsidP="00E17F2D">
      <w:pPr>
        <w:pStyle w:val="Default"/>
        <w:rPr>
          <w:rFonts w:asciiTheme="minorHAnsi" w:hAnsiTheme="minorHAnsi" w:cstheme="minorHAnsi"/>
          <w:b/>
          <w:bCs/>
          <w:color w:val="auto"/>
          <w:sz w:val="22"/>
          <w:szCs w:val="22"/>
        </w:rPr>
      </w:pPr>
    </w:p>
    <w:p w14:paraId="6347C64B" w14:textId="77777777" w:rsidR="00E17F2D" w:rsidRPr="002910E9" w:rsidRDefault="002910E9" w:rsidP="00E17F2D">
      <w:pPr>
        <w:pStyle w:val="Default"/>
        <w:rPr>
          <w:rFonts w:asciiTheme="minorHAnsi" w:hAnsiTheme="minorHAnsi" w:cstheme="minorHAnsi"/>
          <w:color w:val="auto"/>
          <w:sz w:val="22"/>
          <w:szCs w:val="22"/>
        </w:rPr>
      </w:pPr>
      <w:r>
        <w:rPr>
          <w:rFonts w:asciiTheme="minorHAnsi" w:hAnsiTheme="minorHAnsi" w:cstheme="minorHAnsi"/>
          <w:b/>
          <w:bCs/>
          <w:color w:val="auto"/>
          <w:sz w:val="22"/>
          <w:szCs w:val="22"/>
        </w:rPr>
        <w:t>7</w:t>
      </w:r>
      <w:r w:rsidR="00E17F2D" w:rsidRPr="002910E9">
        <w:rPr>
          <w:rFonts w:asciiTheme="minorHAnsi" w:hAnsiTheme="minorHAnsi" w:cstheme="minorHAnsi"/>
          <w:b/>
          <w:bCs/>
          <w:color w:val="auto"/>
          <w:sz w:val="22"/>
          <w:szCs w:val="22"/>
        </w:rPr>
        <w:t xml:space="preserve"> Marking Within Subjects </w:t>
      </w:r>
    </w:p>
    <w:p w14:paraId="6347C64C"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Teachers should use the school’s simple, abbreviated marking code to mark general expectations in letter and number formation, signal poor spelling, grammar or punctuation. (</w:t>
      </w:r>
      <w:r w:rsidRPr="002910E9">
        <w:rPr>
          <w:rFonts w:asciiTheme="minorHAnsi" w:hAnsiTheme="minorHAnsi" w:cstheme="minorHAnsi"/>
          <w:i/>
          <w:iCs/>
          <w:color w:val="auto"/>
          <w:sz w:val="22"/>
          <w:szCs w:val="22"/>
        </w:rPr>
        <w:t xml:space="preserve">See </w:t>
      </w:r>
      <w:r w:rsidRPr="002910E9">
        <w:rPr>
          <w:rFonts w:asciiTheme="minorHAnsi" w:hAnsiTheme="minorHAnsi" w:cstheme="minorHAnsi"/>
          <w:b/>
          <w:bCs/>
          <w:i/>
          <w:iCs/>
          <w:color w:val="auto"/>
          <w:sz w:val="22"/>
          <w:szCs w:val="22"/>
        </w:rPr>
        <w:t>Appendix A</w:t>
      </w:r>
      <w:r w:rsidRPr="002910E9">
        <w:rPr>
          <w:rFonts w:asciiTheme="minorHAnsi" w:hAnsiTheme="minorHAnsi" w:cstheme="minorHAnsi"/>
          <w:color w:val="auto"/>
          <w:sz w:val="22"/>
          <w:szCs w:val="22"/>
        </w:rPr>
        <w:t xml:space="preserve">) This is shared with all pupils and displayed in the classroom. </w:t>
      </w:r>
    </w:p>
    <w:p w14:paraId="6347C64D" w14:textId="77777777" w:rsidR="00E17F2D" w:rsidRPr="002910E9" w:rsidRDefault="00E17F2D" w:rsidP="00E17F2D">
      <w:pPr>
        <w:pStyle w:val="Default"/>
        <w:rPr>
          <w:rFonts w:asciiTheme="minorHAnsi" w:hAnsiTheme="minorHAnsi" w:cstheme="minorHAnsi"/>
          <w:color w:val="auto"/>
          <w:sz w:val="22"/>
          <w:szCs w:val="22"/>
        </w:rPr>
      </w:pPr>
    </w:p>
    <w:p w14:paraId="6347C64E" w14:textId="77777777" w:rsidR="00E17F2D" w:rsidRPr="002910E9" w:rsidRDefault="00E17F2D" w:rsidP="002910E9">
      <w:pPr>
        <w:pStyle w:val="Default"/>
        <w:numPr>
          <w:ilvl w:val="1"/>
          <w:numId w:val="10"/>
        </w:numPr>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English and Mathematics </w:t>
      </w:r>
    </w:p>
    <w:p w14:paraId="6347C64F" w14:textId="77777777" w:rsidR="00E17F2D" w:rsidRPr="002910E9" w:rsidRDefault="00E17F2D" w:rsidP="00E17F2D">
      <w:pPr>
        <w:pStyle w:val="Default"/>
        <w:numPr>
          <w:ilvl w:val="0"/>
          <w:numId w:val="2"/>
        </w:numPr>
        <w:spacing w:after="22"/>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English - each child will have at least one piece of work marked each week giving detailed feedback to the child. All written work will be marked against the learning expectation and for presentation as needed. </w:t>
      </w:r>
    </w:p>
    <w:p w14:paraId="6347C650" w14:textId="77777777" w:rsidR="00E17F2D" w:rsidRPr="002910E9" w:rsidRDefault="00E17F2D" w:rsidP="00E17F2D">
      <w:pPr>
        <w:pStyle w:val="Default"/>
        <w:numPr>
          <w:ilvl w:val="0"/>
          <w:numId w:val="2"/>
        </w:numPr>
        <w:spacing w:after="22"/>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Maths – each child’s maths work should be marked daily where possible to assess understanding of objectives.</w:t>
      </w:r>
      <w:r w:rsidR="00457BFD" w:rsidRPr="002910E9">
        <w:rPr>
          <w:rFonts w:asciiTheme="minorHAnsi" w:hAnsiTheme="minorHAnsi" w:cstheme="minorHAnsi"/>
          <w:color w:val="auto"/>
          <w:sz w:val="22"/>
          <w:szCs w:val="22"/>
        </w:rPr>
        <w:t xml:space="preserve"> </w:t>
      </w:r>
      <w:r w:rsidR="005A6350" w:rsidRPr="002910E9">
        <w:rPr>
          <w:rFonts w:asciiTheme="minorHAnsi" w:hAnsiTheme="minorHAnsi" w:cstheme="minorHAnsi"/>
          <w:color w:val="auto"/>
          <w:sz w:val="22"/>
          <w:szCs w:val="22"/>
        </w:rPr>
        <w:t>Wrong</w:t>
      </w:r>
      <w:r w:rsidR="00457BFD" w:rsidRPr="002910E9">
        <w:rPr>
          <w:rFonts w:asciiTheme="minorHAnsi" w:hAnsiTheme="minorHAnsi" w:cstheme="minorHAnsi"/>
          <w:color w:val="auto"/>
          <w:sz w:val="22"/>
          <w:szCs w:val="22"/>
        </w:rPr>
        <w:t xml:space="preserve"> answers are marked with a dot and children encouraged to check and correct answers. </w:t>
      </w:r>
      <w:r w:rsidRPr="002910E9">
        <w:rPr>
          <w:rFonts w:asciiTheme="minorHAnsi" w:hAnsiTheme="minorHAnsi" w:cstheme="minorHAnsi"/>
          <w:color w:val="auto"/>
          <w:sz w:val="22"/>
          <w:szCs w:val="22"/>
        </w:rPr>
        <w:t xml:space="preserve"> Children may mark their own or peers’ when asked to by the teacher.</w:t>
      </w:r>
    </w:p>
    <w:p w14:paraId="6347C651" w14:textId="77777777" w:rsidR="00E17F2D" w:rsidRPr="002910E9" w:rsidRDefault="00E17F2D" w:rsidP="00E17F2D">
      <w:pPr>
        <w:pStyle w:val="Default"/>
        <w:rPr>
          <w:rFonts w:asciiTheme="minorHAnsi" w:hAnsiTheme="minorHAnsi" w:cstheme="minorHAnsi"/>
          <w:color w:val="auto"/>
          <w:sz w:val="22"/>
          <w:szCs w:val="22"/>
        </w:rPr>
      </w:pPr>
    </w:p>
    <w:p w14:paraId="6347C652" w14:textId="77777777" w:rsidR="00E17F2D" w:rsidRPr="002910E9" w:rsidRDefault="002910E9" w:rsidP="002910E9">
      <w:pPr>
        <w:pStyle w:val="Default"/>
        <w:numPr>
          <w:ilvl w:val="1"/>
          <w:numId w:val="10"/>
        </w:numPr>
        <w:rPr>
          <w:rFonts w:asciiTheme="minorHAnsi" w:hAnsiTheme="minorHAnsi" w:cstheme="minorHAnsi"/>
          <w:color w:val="auto"/>
          <w:sz w:val="22"/>
          <w:szCs w:val="22"/>
        </w:rPr>
      </w:pPr>
      <w:r>
        <w:rPr>
          <w:rFonts w:asciiTheme="minorHAnsi" w:hAnsiTheme="minorHAnsi" w:cstheme="minorHAnsi"/>
          <w:b/>
          <w:bCs/>
          <w:color w:val="auto"/>
          <w:sz w:val="22"/>
          <w:szCs w:val="22"/>
        </w:rPr>
        <w:t>O</w:t>
      </w:r>
      <w:r w:rsidR="00E17F2D" w:rsidRPr="002910E9">
        <w:rPr>
          <w:rFonts w:asciiTheme="minorHAnsi" w:hAnsiTheme="minorHAnsi" w:cstheme="minorHAnsi"/>
          <w:b/>
          <w:bCs/>
          <w:color w:val="auto"/>
          <w:sz w:val="22"/>
          <w:szCs w:val="22"/>
        </w:rPr>
        <w:t>ther subjects</w:t>
      </w:r>
    </w:p>
    <w:p w14:paraId="6347C653" w14:textId="77777777" w:rsidR="00E17F2D" w:rsidRPr="002910E9" w:rsidRDefault="00E17F2D" w:rsidP="002910E9">
      <w:pPr>
        <w:pStyle w:val="Default"/>
        <w:numPr>
          <w:ilvl w:val="0"/>
          <w:numId w:val="10"/>
        </w:numPr>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Some subjects are difficult to mark due to their practical nature, but written work will be marked in accordance with expectations for all written work. </w:t>
      </w:r>
    </w:p>
    <w:p w14:paraId="6347C654" w14:textId="77777777" w:rsidR="00E17F2D" w:rsidRPr="002910E9" w:rsidRDefault="00E17F2D" w:rsidP="002910E9">
      <w:pPr>
        <w:pStyle w:val="Default"/>
        <w:numPr>
          <w:ilvl w:val="0"/>
          <w:numId w:val="10"/>
        </w:numPr>
        <w:ind w:left="714" w:hanging="357"/>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General marking should be made in line with the strategies already mentioned and as frequently as is manageable to ensure children know how they are doing in the subject. </w:t>
      </w:r>
    </w:p>
    <w:p w14:paraId="6347C655" w14:textId="77777777" w:rsidR="00E17F2D" w:rsidRPr="002910E9" w:rsidRDefault="00E17F2D" w:rsidP="00E17F2D">
      <w:pPr>
        <w:pStyle w:val="Default"/>
        <w:rPr>
          <w:rFonts w:asciiTheme="minorHAnsi" w:hAnsiTheme="minorHAnsi" w:cstheme="minorHAnsi"/>
          <w:color w:val="auto"/>
          <w:sz w:val="22"/>
          <w:szCs w:val="22"/>
        </w:rPr>
      </w:pPr>
    </w:p>
    <w:p w14:paraId="6347C656" w14:textId="77777777" w:rsidR="00E17F2D" w:rsidRPr="002910E9" w:rsidRDefault="002910E9" w:rsidP="00E17F2D">
      <w:pPr>
        <w:pStyle w:val="Default"/>
        <w:rPr>
          <w:rFonts w:asciiTheme="minorHAnsi" w:hAnsiTheme="minorHAnsi" w:cstheme="minorHAnsi"/>
          <w:color w:val="auto"/>
          <w:sz w:val="22"/>
          <w:szCs w:val="22"/>
        </w:rPr>
      </w:pPr>
      <w:r>
        <w:rPr>
          <w:rFonts w:asciiTheme="minorHAnsi" w:hAnsiTheme="minorHAnsi" w:cstheme="minorHAnsi"/>
          <w:b/>
          <w:bCs/>
          <w:color w:val="auto"/>
          <w:sz w:val="22"/>
          <w:szCs w:val="22"/>
        </w:rPr>
        <w:t>8</w:t>
      </w:r>
      <w:r w:rsidR="00E17F2D" w:rsidRPr="002910E9">
        <w:rPr>
          <w:rFonts w:asciiTheme="minorHAnsi" w:hAnsiTheme="minorHAnsi" w:cstheme="minorHAnsi"/>
          <w:b/>
          <w:bCs/>
          <w:color w:val="auto"/>
          <w:sz w:val="22"/>
          <w:szCs w:val="22"/>
        </w:rPr>
        <w:t xml:space="preserve"> Moderation </w:t>
      </w:r>
    </w:p>
    <w:p w14:paraId="6347C657"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Opportunities for work to be marked with other teachers will be provided as necessary to develop consistency of expectations and moderation of standards. </w:t>
      </w:r>
    </w:p>
    <w:p w14:paraId="6347C658" w14:textId="77777777" w:rsidR="00E17F2D" w:rsidRPr="002910E9" w:rsidRDefault="00E17F2D" w:rsidP="00E17F2D">
      <w:pPr>
        <w:pStyle w:val="Default"/>
        <w:rPr>
          <w:rFonts w:asciiTheme="minorHAnsi" w:hAnsiTheme="minorHAnsi" w:cstheme="minorHAnsi"/>
          <w:color w:val="auto"/>
          <w:sz w:val="22"/>
          <w:szCs w:val="22"/>
        </w:rPr>
      </w:pPr>
    </w:p>
    <w:p w14:paraId="6347C659" w14:textId="77777777" w:rsidR="009B4B4F" w:rsidRPr="002910E9" w:rsidRDefault="009B4B4F" w:rsidP="009B4B4F">
      <w:pPr>
        <w:autoSpaceDE w:val="0"/>
        <w:autoSpaceDN w:val="0"/>
        <w:adjustRightInd w:val="0"/>
        <w:spacing w:after="0" w:line="240" w:lineRule="auto"/>
        <w:rPr>
          <w:rFonts w:cstheme="minorHAnsi"/>
          <w:b/>
          <w:bCs/>
        </w:rPr>
      </w:pPr>
      <w:r w:rsidRPr="002910E9">
        <w:rPr>
          <w:rFonts w:cstheme="minorHAnsi"/>
          <w:b/>
          <w:bCs/>
        </w:rPr>
        <w:t>Equal opportunities:</w:t>
      </w:r>
    </w:p>
    <w:p w14:paraId="6347C65A" w14:textId="77777777" w:rsidR="009B4B4F" w:rsidRPr="002910E9" w:rsidRDefault="009B4B4F" w:rsidP="009B4B4F">
      <w:pPr>
        <w:autoSpaceDE w:val="0"/>
        <w:autoSpaceDN w:val="0"/>
        <w:adjustRightInd w:val="0"/>
        <w:spacing w:after="0" w:line="240" w:lineRule="auto"/>
        <w:rPr>
          <w:rFonts w:cstheme="minorHAnsi"/>
        </w:rPr>
      </w:pPr>
      <w:r w:rsidRPr="002910E9">
        <w:rPr>
          <w:rFonts w:cstheme="minorHAnsi"/>
        </w:rPr>
        <w:t>In making assessments teachers should strive to avoid any bias according to a child’s sex, race or social background.</w:t>
      </w:r>
    </w:p>
    <w:p w14:paraId="6347C65B" w14:textId="77777777" w:rsidR="009B4B4F" w:rsidRPr="002910E9" w:rsidRDefault="009B4B4F" w:rsidP="009B4B4F">
      <w:pPr>
        <w:autoSpaceDE w:val="0"/>
        <w:autoSpaceDN w:val="0"/>
        <w:adjustRightInd w:val="0"/>
        <w:spacing w:after="0" w:line="240" w:lineRule="auto"/>
        <w:rPr>
          <w:rFonts w:cstheme="minorHAnsi"/>
        </w:rPr>
      </w:pPr>
    </w:p>
    <w:p w14:paraId="6347C65C" w14:textId="77777777" w:rsidR="00E17F2D" w:rsidRPr="002910E9" w:rsidRDefault="002910E9" w:rsidP="00E17F2D">
      <w:pPr>
        <w:pStyle w:val="Default"/>
        <w:rPr>
          <w:rFonts w:asciiTheme="minorHAnsi" w:hAnsiTheme="minorHAnsi" w:cstheme="minorHAnsi"/>
          <w:color w:val="auto"/>
          <w:sz w:val="22"/>
          <w:szCs w:val="22"/>
        </w:rPr>
      </w:pPr>
      <w:r>
        <w:rPr>
          <w:rFonts w:asciiTheme="minorHAnsi" w:hAnsiTheme="minorHAnsi" w:cstheme="minorHAnsi"/>
          <w:b/>
          <w:bCs/>
          <w:color w:val="auto"/>
          <w:sz w:val="22"/>
          <w:szCs w:val="22"/>
        </w:rPr>
        <w:t>9</w:t>
      </w:r>
      <w:r w:rsidR="00E17F2D" w:rsidRPr="002910E9">
        <w:rPr>
          <w:rFonts w:asciiTheme="minorHAnsi" w:hAnsiTheme="minorHAnsi" w:cstheme="minorHAnsi"/>
          <w:b/>
          <w:bCs/>
          <w:color w:val="auto"/>
          <w:sz w:val="22"/>
          <w:szCs w:val="22"/>
        </w:rPr>
        <w:t xml:space="preserve"> Monitoring and Evaluation </w:t>
      </w:r>
    </w:p>
    <w:p w14:paraId="6347C65D"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The Leadership Team will review samples of work from each class to monitor the implementation of this policy. An analysis will be made and feedback given to staff. </w:t>
      </w:r>
    </w:p>
    <w:p w14:paraId="6347C65E"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The desired outcomes for this policy are improvement in children’s learning and greater clarity amongst children and parents concerning children’s achievements and progress. </w:t>
      </w:r>
    </w:p>
    <w:p w14:paraId="6347C65F" w14:textId="77777777" w:rsidR="00E17F2D" w:rsidRPr="002910E9" w:rsidRDefault="00E17F2D" w:rsidP="00E17F2D">
      <w:pPr>
        <w:pStyle w:val="Default"/>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The performance indicators will be: </w:t>
      </w:r>
    </w:p>
    <w:p w14:paraId="6347C660" w14:textId="77777777" w:rsidR="00E17F2D" w:rsidRPr="002910E9" w:rsidRDefault="00E17F2D" w:rsidP="000508B5">
      <w:pPr>
        <w:pStyle w:val="Default"/>
        <w:numPr>
          <w:ilvl w:val="0"/>
          <w:numId w:val="9"/>
        </w:numPr>
        <w:spacing w:after="30"/>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An improvement in children’s attainment, </w:t>
      </w:r>
    </w:p>
    <w:p w14:paraId="6347C661" w14:textId="77777777" w:rsidR="00E17F2D" w:rsidRPr="002910E9" w:rsidRDefault="00E17F2D" w:rsidP="000508B5">
      <w:pPr>
        <w:pStyle w:val="Default"/>
        <w:numPr>
          <w:ilvl w:val="0"/>
          <w:numId w:val="9"/>
        </w:numPr>
        <w:spacing w:after="30"/>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Teacher testimony concerning the usefulness and manageability of the marking system. </w:t>
      </w:r>
    </w:p>
    <w:p w14:paraId="6347C662" w14:textId="77777777" w:rsidR="00E17F2D" w:rsidRPr="002910E9" w:rsidRDefault="00E17F2D" w:rsidP="000508B5">
      <w:pPr>
        <w:pStyle w:val="Default"/>
        <w:numPr>
          <w:ilvl w:val="0"/>
          <w:numId w:val="9"/>
        </w:numPr>
        <w:spacing w:after="30"/>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Consistency in teacher’s marking across the school. </w:t>
      </w:r>
    </w:p>
    <w:p w14:paraId="6347C663" w14:textId="77777777" w:rsidR="00E17F2D" w:rsidRPr="002910E9" w:rsidRDefault="00E17F2D" w:rsidP="000508B5">
      <w:pPr>
        <w:pStyle w:val="Default"/>
        <w:numPr>
          <w:ilvl w:val="0"/>
          <w:numId w:val="9"/>
        </w:numPr>
        <w:spacing w:after="30"/>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Greater awareness on the part of the pupils of what is expected of them </w:t>
      </w:r>
    </w:p>
    <w:p w14:paraId="6347C664" w14:textId="77777777" w:rsidR="00580E9B" w:rsidRPr="002910E9" w:rsidRDefault="00E17F2D" w:rsidP="000508B5">
      <w:pPr>
        <w:pStyle w:val="Default"/>
        <w:numPr>
          <w:ilvl w:val="0"/>
          <w:numId w:val="9"/>
        </w:numPr>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Improved presentation. </w:t>
      </w:r>
    </w:p>
    <w:p w14:paraId="6347C665" w14:textId="77777777" w:rsidR="009F539B" w:rsidRPr="002910E9" w:rsidRDefault="009F539B" w:rsidP="009B4B4F">
      <w:pPr>
        <w:pStyle w:val="Default"/>
        <w:ind w:left="357"/>
        <w:rPr>
          <w:rFonts w:asciiTheme="minorHAnsi" w:hAnsiTheme="minorHAnsi" w:cstheme="minorHAnsi"/>
          <w:color w:val="auto"/>
          <w:sz w:val="22"/>
          <w:szCs w:val="22"/>
        </w:rPr>
      </w:pPr>
    </w:p>
    <w:p w14:paraId="6347C666" w14:textId="77777777" w:rsidR="009B4B4F" w:rsidRPr="002910E9" w:rsidRDefault="009B4B4F" w:rsidP="009B4B4F">
      <w:pPr>
        <w:pStyle w:val="Default"/>
        <w:ind w:left="357"/>
        <w:rPr>
          <w:rFonts w:asciiTheme="minorHAnsi" w:hAnsiTheme="minorHAnsi" w:cstheme="minorHAnsi"/>
          <w:color w:val="auto"/>
          <w:sz w:val="22"/>
          <w:szCs w:val="22"/>
        </w:rPr>
      </w:pPr>
    </w:p>
    <w:p w14:paraId="6347C667" w14:textId="77777777" w:rsidR="00FC42DB" w:rsidRDefault="00FC42DB" w:rsidP="009B4B4F">
      <w:pPr>
        <w:pStyle w:val="Default"/>
        <w:ind w:left="357"/>
        <w:rPr>
          <w:rFonts w:asciiTheme="minorHAnsi" w:hAnsiTheme="minorHAnsi" w:cstheme="minorHAnsi"/>
          <w:color w:val="auto"/>
          <w:sz w:val="22"/>
          <w:szCs w:val="22"/>
        </w:rPr>
      </w:pPr>
    </w:p>
    <w:p w14:paraId="6347C668" w14:textId="77777777" w:rsidR="002910E9" w:rsidRDefault="002910E9" w:rsidP="009B4B4F">
      <w:pPr>
        <w:pStyle w:val="Default"/>
        <w:ind w:left="357"/>
        <w:rPr>
          <w:rFonts w:asciiTheme="minorHAnsi" w:hAnsiTheme="minorHAnsi" w:cstheme="minorHAnsi"/>
          <w:color w:val="auto"/>
          <w:sz w:val="22"/>
          <w:szCs w:val="22"/>
        </w:rPr>
      </w:pPr>
    </w:p>
    <w:p w14:paraId="6347C669" w14:textId="77777777" w:rsidR="002910E9" w:rsidRDefault="002910E9" w:rsidP="009B4B4F">
      <w:pPr>
        <w:pStyle w:val="Default"/>
        <w:ind w:left="357"/>
        <w:rPr>
          <w:rFonts w:asciiTheme="minorHAnsi" w:hAnsiTheme="minorHAnsi" w:cstheme="minorHAnsi"/>
          <w:color w:val="auto"/>
          <w:sz w:val="22"/>
          <w:szCs w:val="22"/>
        </w:rPr>
      </w:pPr>
    </w:p>
    <w:p w14:paraId="6347C66A" w14:textId="77777777" w:rsidR="002910E9" w:rsidRDefault="002910E9" w:rsidP="009B4B4F">
      <w:pPr>
        <w:pStyle w:val="Default"/>
        <w:ind w:left="357"/>
        <w:rPr>
          <w:rFonts w:asciiTheme="minorHAnsi" w:hAnsiTheme="minorHAnsi" w:cstheme="minorHAnsi"/>
          <w:color w:val="auto"/>
          <w:sz w:val="22"/>
          <w:szCs w:val="22"/>
        </w:rPr>
      </w:pPr>
    </w:p>
    <w:p w14:paraId="6347C66B" w14:textId="77777777" w:rsidR="002910E9" w:rsidRDefault="002910E9" w:rsidP="009B4B4F">
      <w:pPr>
        <w:pStyle w:val="Default"/>
        <w:ind w:left="357"/>
        <w:rPr>
          <w:rFonts w:asciiTheme="minorHAnsi" w:hAnsiTheme="minorHAnsi" w:cstheme="minorHAnsi"/>
          <w:color w:val="auto"/>
          <w:sz w:val="22"/>
          <w:szCs w:val="22"/>
        </w:rPr>
      </w:pPr>
    </w:p>
    <w:p w14:paraId="6347C66C" w14:textId="77777777" w:rsidR="002910E9" w:rsidRPr="002910E9" w:rsidRDefault="002910E9" w:rsidP="009B4B4F">
      <w:pPr>
        <w:pStyle w:val="Default"/>
        <w:ind w:left="357"/>
        <w:rPr>
          <w:rFonts w:asciiTheme="minorHAnsi" w:hAnsiTheme="minorHAnsi" w:cstheme="minorHAnsi"/>
          <w:color w:val="auto"/>
          <w:sz w:val="22"/>
          <w:szCs w:val="22"/>
        </w:rPr>
      </w:pPr>
    </w:p>
    <w:p w14:paraId="6347C66D" w14:textId="77777777" w:rsidR="00FC42DB" w:rsidRPr="002910E9" w:rsidRDefault="00FC42DB" w:rsidP="009B4B4F">
      <w:pPr>
        <w:pStyle w:val="Default"/>
        <w:ind w:left="357"/>
        <w:rPr>
          <w:rFonts w:asciiTheme="minorHAnsi" w:hAnsiTheme="minorHAnsi" w:cstheme="minorHAnsi"/>
          <w:color w:val="auto"/>
          <w:sz w:val="22"/>
          <w:szCs w:val="22"/>
        </w:rPr>
      </w:pPr>
    </w:p>
    <w:p w14:paraId="6347C66E" w14:textId="77777777" w:rsidR="00FC42DB" w:rsidRPr="002910E9" w:rsidRDefault="00FC42DB" w:rsidP="009B4B4F">
      <w:pPr>
        <w:pStyle w:val="Default"/>
        <w:ind w:left="357"/>
        <w:rPr>
          <w:rFonts w:asciiTheme="minorHAnsi" w:hAnsiTheme="minorHAnsi" w:cstheme="minorHAnsi"/>
          <w:color w:val="auto"/>
          <w:sz w:val="22"/>
          <w:szCs w:val="22"/>
        </w:rPr>
      </w:pPr>
    </w:p>
    <w:p w14:paraId="6347C66F" w14:textId="77777777" w:rsidR="00FC42DB" w:rsidRPr="002910E9" w:rsidRDefault="00FC42DB" w:rsidP="009B4B4F">
      <w:pPr>
        <w:pStyle w:val="Default"/>
        <w:ind w:left="357"/>
        <w:rPr>
          <w:rFonts w:asciiTheme="minorHAnsi" w:hAnsiTheme="minorHAnsi" w:cstheme="minorHAnsi"/>
          <w:color w:val="auto"/>
          <w:sz w:val="22"/>
          <w:szCs w:val="22"/>
        </w:rPr>
      </w:pPr>
    </w:p>
    <w:p w14:paraId="6347C670" w14:textId="77777777" w:rsidR="000508B5" w:rsidRPr="002910E9" w:rsidRDefault="000508B5" w:rsidP="009B4B4F">
      <w:pPr>
        <w:pStyle w:val="Default"/>
        <w:ind w:left="357"/>
        <w:rPr>
          <w:rFonts w:asciiTheme="minorHAnsi" w:hAnsiTheme="minorHAnsi" w:cstheme="minorHAnsi"/>
          <w:color w:val="auto"/>
          <w:sz w:val="22"/>
          <w:szCs w:val="22"/>
        </w:rPr>
      </w:pPr>
    </w:p>
    <w:p w14:paraId="6347C671" w14:textId="77777777" w:rsidR="000508B5" w:rsidRPr="002910E9" w:rsidRDefault="000508B5" w:rsidP="009B4B4F">
      <w:pPr>
        <w:pStyle w:val="Default"/>
        <w:ind w:left="357"/>
        <w:rPr>
          <w:rFonts w:asciiTheme="minorHAnsi" w:hAnsiTheme="minorHAnsi" w:cstheme="minorHAnsi"/>
          <w:color w:val="auto"/>
          <w:sz w:val="22"/>
          <w:szCs w:val="22"/>
        </w:rPr>
      </w:pPr>
    </w:p>
    <w:p w14:paraId="6347C672" w14:textId="77777777" w:rsidR="00580E9B" w:rsidRPr="002910E9" w:rsidRDefault="009B4B4F" w:rsidP="002910E9">
      <w:pPr>
        <w:pStyle w:val="ListParagraph"/>
        <w:autoSpaceDE w:val="0"/>
        <w:autoSpaceDN w:val="0"/>
        <w:adjustRightInd w:val="0"/>
        <w:spacing w:after="0" w:line="240" w:lineRule="auto"/>
        <w:ind w:left="360"/>
        <w:jc w:val="right"/>
        <w:rPr>
          <w:rFonts w:cstheme="minorHAnsi"/>
          <w:b/>
          <w:bCs/>
        </w:rPr>
      </w:pPr>
      <w:r w:rsidRPr="002910E9">
        <w:rPr>
          <w:rFonts w:cstheme="minorHAnsi"/>
          <w:b/>
          <w:bCs/>
        </w:rPr>
        <w:t>Appendix 1- Marking Criteria</w:t>
      </w:r>
    </w:p>
    <w:p w14:paraId="6347C673" w14:textId="77777777" w:rsidR="00580E9B" w:rsidRPr="002910E9" w:rsidRDefault="00580E9B" w:rsidP="00580E9B">
      <w:pPr>
        <w:rPr>
          <w:rFonts w:cstheme="minorHAnsi"/>
          <w:b/>
          <w:u w:val="single"/>
        </w:rPr>
      </w:pPr>
      <w:r w:rsidRPr="002910E9">
        <w:rPr>
          <w:rFonts w:cstheme="minorHAnsi"/>
          <w:b/>
          <w:u w:val="single"/>
        </w:rPr>
        <w:t>Marking and feedback non-negotiables</w:t>
      </w:r>
    </w:p>
    <w:p w14:paraId="6347C674" w14:textId="77777777" w:rsidR="005513CF" w:rsidRDefault="005513CF" w:rsidP="005513CF">
      <w:pPr>
        <w:spacing w:after="0" w:line="240" w:lineRule="auto"/>
        <w:rPr>
          <w:rFonts w:cstheme="minorHAnsi"/>
        </w:rPr>
      </w:pPr>
      <w:r w:rsidRPr="002910E9">
        <w:rPr>
          <w:rFonts w:cstheme="minorHAnsi"/>
        </w:rPr>
        <w:t>Marking code to be use consistently across all subjects.</w:t>
      </w:r>
    </w:p>
    <w:p w14:paraId="6347C675" w14:textId="77777777" w:rsidR="006559FB" w:rsidRPr="002910E9" w:rsidRDefault="006559FB" w:rsidP="005513CF">
      <w:pPr>
        <w:spacing w:after="0" w:line="240" w:lineRule="auto"/>
        <w:rPr>
          <w:rFonts w:cstheme="minorHAnsi"/>
        </w:rPr>
      </w:pPr>
    </w:p>
    <w:p w14:paraId="6347C676" w14:textId="77777777" w:rsidR="009B4B4F" w:rsidRPr="006559FB" w:rsidRDefault="009B4B4F" w:rsidP="009B4B4F">
      <w:pPr>
        <w:autoSpaceDE w:val="0"/>
        <w:autoSpaceDN w:val="0"/>
        <w:adjustRightInd w:val="0"/>
        <w:spacing w:after="0" w:line="240" w:lineRule="auto"/>
        <w:rPr>
          <w:rFonts w:cstheme="minorHAnsi"/>
        </w:rPr>
      </w:pPr>
      <w:r w:rsidRPr="006559FB">
        <w:rPr>
          <w:rFonts w:cstheme="minorHAnsi"/>
        </w:rPr>
        <w:t>Assume all work is independent unless sta</w:t>
      </w:r>
      <w:r w:rsidR="005513CF" w:rsidRPr="006559FB">
        <w:rPr>
          <w:rFonts w:cstheme="minorHAnsi"/>
        </w:rPr>
        <w:t xml:space="preserve">ted that children have received </w:t>
      </w:r>
      <w:r w:rsidRPr="006559FB">
        <w:rPr>
          <w:rFonts w:cstheme="minorHAnsi"/>
        </w:rPr>
        <w:t>support.</w:t>
      </w:r>
    </w:p>
    <w:p w14:paraId="6347C677" w14:textId="77777777" w:rsidR="006559FB" w:rsidRDefault="006559FB" w:rsidP="009B4B4F">
      <w:pPr>
        <w:autoSpaceDE w:val="0"/>
        <w:autoSpaceDN w:val="0"/>
        <w:adjustRightInd w:val="0"/>
        <w:spacing w:after="0" w:line="240" w:lineRule="auto"/>
        <w:rPr>
          <w:rFonts w:cstheme="minorHAnsi"/>
          <w:highlight w:val="yellow"/>
        </w:rPr>
      </w:pPr>
    </w:p>
    <w:p w14:paraId="6347C678" w14:textId="77777777" w:rsidR="006559FB" w:rsidRPr="002910E9" w:rsidRDefault="006559FB" w:rsidP="006559FB">
      <w:pPr>
        <w:autoSpaceDE w:val="0"/>
        <w:autoSpaceDN w:val="0"/>
        <w:adjustRightInd w:val="0"/>
        <w:spacing w:after="0" w:line="240" w:lineRule="auto"/>
        <w:rPr>
          <w:rFonts w:cstheme="minorHAnsi"/>
          <w:highlight w:val="yellow"/>
        </w:rPr>
      </w:pPr>
      <w:r w:rsidRPr="002910E9">
        <w:rPr>
          <w:rFonts w:cstheme="minorHAnsi"/>
        </w:rPr>
        <w:t>Brief comments that indicate strategies used, the amount of support given, strategies provided and resources used.</w:t>
      </w:r>
    </w:p>
    <w:p w14:paraId="6347C679" w14:textId="77777777" w:rsidR="009B4B4F" w:rsidRPr="002910E9" w:rsidRDefault="009B4B4F" w:rsidP="00580E9B">
      <w:pPr>
        <w:spacing w:after="0" w:line="240" w:lineRule="auto"/>
        <w:rPr>
          <w:rFonts w:cstheme="minorHAnsi"/>
        </w:rPr>
      </w:pPr>
    </w:p>
    <w:p w14:paraId="6347C67A" w14:textId="77777777" w:rsidR="00580E9B" w:rsidRPr="002910E9" w:rsidRDefault="00580E9B" w:rsidP="00580E9B">
      <w:pPr>
        <w:pStyle w:val="Default"/>
        <w:numPr>
          <w:ilvl w:val="0"/>
          <w:numId w:val="6"/>
        </w:numPr>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No code = indicates the work is independent (children have completed without any instruction from adult) </w:t>
      </w:r>
    </w:p>
    <w:p w14:paraId="6347C67B" w14:textId="77777777" w:rsidR="00580E9B" w:rsidRPr="002910E9" w:rsidRDefault="00580E9B" w:rsidP="00580E9B">
      <w:pPr>
        <w:pStyle w:val="Default"/>
        <w:numPr>
          <w:ilvl w:val="0"/>
          <w:numId w:val="4"/>
        </w:numPr>
        <w:rPr>
          <w:rFonts w:asciiTheme="minorHAnsi" w:hAnsiTheme="minorHAnsi" w:cstheme="minorHAnsi"/>
          <w:color w:val="auto"/>
          <w:sz w:val="22"/>
          <w:szCs w:val="22"/>
        </w:rPr>
      </w:pPr>
      <w:r w:rsidRPr="002910E9">
        <w:rPr>
          <w:rFonts w:asciiTheme="minorHAnsi" w:hAnsiTheme="minorHAnsi" w:cstheme="minorHAnsi"/>
          <w:color w:val="auto"/>
          <w:sz w:val="22"/>
          <w:szCs w:val="22"/>
        </w:rPr>
        <w:t>S = an adult has supported throughout the activity</w:t>
      </w:r>
      <w:r w:rsidR="00457BFD" w:rsidRPr="002910E9">
        <w:rPr>
          <w:rFonts w:asciiTheme="minorHAnsi" w:hAnsiTheme="minorHAnsi" w:cstheme="minorHAnsi"/>
          <w:color w:val="auto"/>
          <w:sz w:val="22"/>
          <w:szCs w:val="22"/>
        </w:rPr>
        <w:t xml:space="preserve"> (TA initial or Supply written) </w:t>
      </w:r>
    </w:p>
    <w:p w14:paraId="6347C67C" w14:textId="77777777" w:rsidR="00580E9B" w:rsidRPr="002910E9" w:rsidRDefault="00580E9B" w:rsidP="00580E9B">
      <w:pPr>
        <w:pStyle w:val="Default"/>
        <w:numPr>
          <w:ilvl w:val="0"/>
          <w:numId w:val="4"/>
        </w:numPr>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G = group (children have worked with their peers) </w:t>
      </w:r>
    </w:p>
    <w:p w14:paraId="6347C67D" w14:textId="77777777" w:rsidR="00580E9B" w:rsidRPr="002910E9" w:rsidRDefault="00580E9B" w:rsidP="00580E9B">
      <w:pPr>
        <w:spacing w:after="0" w:line="240" w:lineRule="auto"/>
        <w:rPr>
          <w:rFonts w:cstheme="minorHAnsi"/>
        </w:rPr>
      </w:pPr>
    </w:p>
    <w:p w14:paraId="6347C67E" w14:textId="77777777" w:rsidR="00580E9B" w:rsidRPr="002910E9" w:rsidRDefault="00580E9B" w:rsidP="00580E9B">
      <w:pPr>
        <w:pStyle w:val="Default"/>
        <w:rPr>
          <w:rFonts w:asciiTheme="minorHAnsi" w:hAnsiTheme="minorHAnsi" w:cstheme="minorHAnsi"/>
          <w:color w:val="auto"/>
          <w:sz w:val="22"/>
          <w:szCs w:val="22"/>
        </w:rPr>
      </w:pPr>
      <w:r w:rsidRPr="002910E9">
        <w:rPr>
          <w:rFonts w:asciiTheme="minorHAnsi" w:hAnsiTheme="minorHAnsi" w:cstheme="minorHAnsi"/>
          <w:b/>
          <w:bCs/>
          <w:color w:val="auto"/>
          <w:sz w:val="22"/>
          <w:szCs w:val="22"/>
        </w:rPr>
        <w:t xml:space="preserve">Presentation of work </w:t>
      </w:r>
    </w:p>
    <w:p w14:paraId="6347C67F" w14:textId="77777777" w:rsidR="00580E9B" w:rsidRPr="002910E9" w:rsidRDefault="00580E9B" w:rsidP="00457BFD">
      <w:pPr>
        <w:pStyle w:val="Default"/>
        <w:rPr>
          <w:rFonts w:asciiTheme="minorHAnsi" w:hAnsiTheme="minorHAnsi" w:cstheme="minorHAnsi"/>
          <w:color w:val="auto"/>
          <w:sz w:val="22"/>
          <w:szCs w:val="22"/>
        </w:rPr>
      </w:pPr>
    </w:p>
    <w:p w14:paraId="6347C680" w14:textId="77777777" w:rsidR="00580E9B" w:rsidRPr="002910E9" w:rsidRDefault="00580E9B" w:rsidP="00580E9B">
      <w:pPr>
        <w:pStyle w:val="Default"/>
        <w:ind w:left="360"/>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The children should be encouraged to check their work and ensure that: </w:t>
      </w:r>
    </w:p>
    <w:p w14:paraId="6347C681" w14:textId="77777777" w:rsidR="00580E9B" w:rsidRPr="002910E9" w:rsidRDefault="00580E9B" w:rsidP="00580E9B">
      <w:pPr>
        <w:pStyle w:val="Default"/>
        <w:numPr>
          <w:ilvl w:val="0"/>
          <w:numId w:val="4"/>
        </w:numPr>
        <w:spacing w:after="44"/>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all work has a date </w:t>
      </w:r>
    </w:p>
    <w:p w14:paraId="6347C682" w14:textId="77777777" w:rsidR="00580E9B" w:rsidRPr="002910E9" w:rsidRDefault="00580E9B" w:rsidP="00580E9B">
      <w:pPr>
        <w:pStyle w:val="Default"/>
        <w:numPr>
          <w:ilvl w:val="0"/>
          <w:numId w:val="4"/>
        </w:numPr>
        <w:spacing w:after="44"/>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all work should have a </w:t>
      </w:r>
      <w:r w:rsidR="00457BFD" w:rsidRPr="002910E9">
        <w:rPr>
          <w:rFonts w:asciiTheme="minorHAnsi" w:hAnsiTheme="minorHAnsi" w:cstheme="minorHAnsi"/>
          <w:color w:val="auto"/>
          <w:sz w:val="22"/>
          <w:szCs w:val="22"/>
        </w:rPr>
        <w:t>WALT</w:t>
      </w:r>
      <w:r w:rsidRPr="002910E9">
        <w:rPr>
          <w:rFonts w:asciiTheme="minorHAnsi" w:hAnsiTheme="minorHAnsi" w:cstheme="minorHAnsi"/>
          <w:color w:val="auto"/>
          <w:sz w:val="22"/>
          <w:szCs w:val="22"/>
        </w:rPr>
        <w:t xml:space="preserve"> (underlined with a ruler</w:t>
      </w:r>
      <w:r w:rsidR="00457BFD" w:rsidRPr="002910E9">
        <w:rPr>
          <w:rFonts w:asciiTheme="minorHAnsi" w:hAnsiTheme="minorHAnsi" w:cstheme="minorHAnsi"/>
          <w:color w:val="auto"/>
          <w:sz w:val="22"/>
          <w:szCs w:val="22"/>
        </w:rPr>
        <w:t xml:space="preserve"> in KS2</w:t>
      </w:r>
      <w:r w:rsidRPr="002910E9">
        <w:rPr>
          <w:rFonts w:asciiTheme="minorHAnsi" w:hAnsiTheme="minorHAnsi" w:cstheme="minorHAnsi"/>
          <w:color w:val="auto"/>
          <w:sz w:val="22"/>
          <w:szCs w:val="22"/>
        </w:rPr>
        <w:t>)</w:t>
      </w:r>
      <w:r w:rsidR="00457BFD" w:rsidRPr="002910E9">
        <w:rPr>
          <w:rFonts w:asciiTheme="minorHAnsi" w:hAnsiTheme="minorHAnsi" w:cstheme="minorHAnsi"/>
          <w:color w:val="auto"/>
          <w:sz w:val="22"/>
          <w:szCs w:val="22"/>
        </w:rPr>
        <w:t xml:space="preserve"> (Stickers can be used with WALT and date)</w:t>
      </w:r>
    </w:p>
    <w:p w14:paraId="6347C683" w14:textId="77777777" w:rsidR="00580E9B" w:rsidRPr="002910E9" w:rsidRDefault="00580E9B" w:rsidP="00580E9B">
      <w:pPr>
        <w:pStyle w:val="Default"/>
        <w:numPr>
          <w:ilvl w:val="0"/>
          <w:numId w:val="4"/>
        </w:numPr>
        <w:spacing w:after="44"/>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if titles are used these should be underlined with a ruler. </w:t>
      </w:r>
    </w:p>
    <w:p w14:paraId="6347C684" w14:textId="77777777" w:rsidR="00580E9B" w:rsidRPr="002910E9" w:rsidRDefault="00580E9B" w:rsidP="00580E9B">
      <w:pPr>
        <w:pStyle w:val="Default"/>
        <w:numPr>
          <w:ilvl w:val="0"/>
          <w:numId w:val="4"/>
        </w:numPr>
        <w:spacing w:after="44"/>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they reflect on their own work using success criteria and previous comments </w:t>
      </w:r>
    </w:p>
    <w:p w14:paraId="6347C685" w14:textId="77777777" w:rsidR="00580E9B" w:rsidRPr="002910E9" w:rsidRDefault="00580E9B" w:rsidP="00580E9B">
      <w:pPr>
        <w:pStyle w:val="Default"/>
        <w:numPr>
          <w:ilvl w:val="0"/>
          <w:numId w:val="4"/>
        </w:numPr>
        <w:spacing w:after="44"/>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they write against the margin and use an appropriate layout. </w:t>
      </w:r>
    </w:p>
    <w:p w14:paraId="6347C686" w14:textId="77777777" w:rsidR="00580E9B" w:rsidRPr="002910E9" w:rsidRDefault="00580E9B" w:rsidP="00580E9B">
      <w:pPr>
        <w:pStyle w:val="Default"/>
        <w:numPr>
          <w:ilvl w:val="0"/>
          <w:numId w:val="4"/>
        </w:numPr>
        <w:spacing w:after="44"/>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mistakes should have a single line through them. </w:t>
      </w:r>
    </w:p>
    <w:p w14:paraId="6347C687" w14:textId="77777777" w:rsidR="00580E9B" w:rsidRPr="002910E9" w:rsidRDefault="00580E9B" w:rsidP="00580E9B">
      <w:pPr>
        <w:pStyle w:val="Default"/>
        <w:numPr>
          <w:ilvl w:val="0"/>
          <w:numId w:val="4"/>
        </w:numPr>
        <w:spacing w:after="44"/>
        <w:rPr>
          <w:rFonts w:asciiTheme="minorHAnsi" w:hAnsiTheme="minorHAnsi" w:cstheme="minorHAnsi"/>
          <w:color w:val="auto"/>
          <w:sz w:val="22"/>
          <w:szCs w:val="22"/>
        </w:rPr>
      </w:pPr>
      <w:r w:rsidRPr="002910E9">
        <w:rPr>
          <w:rFonts w:asciiTheme="minorHAnsi" w:hAnsiTheme="minorHAnsi" w:cstheme="minorHAnsi"/>
          <w:color w:val="auto"/>
          <w:sz w:val="22"/>
          <w:szCs w:val="22"/>
        </w:rPr>
        <w:t>in maths books, one number one square</w:t>
      </w:r>
    </w:p>
    <w:p w14:paraId="6347C688" w14:textId="77777777" w:rsidR="00580E9B" w:rsidRPr="002910E9" w:rsidRDefault="00580E9B" w:rsidP="00580E9B">
      <w:pPr>
        <w:pStyle w:val="Default"/>
        <w:numPr>
          <w:ilvl w:val="0"/>
          <w:numId w:val="4"/>
        </w:numPr>
        <w:rPr>
          <w:rFonts w:asciiTheme="minorHAnsi" w:hAnsiTheme="minorHAnsi" w:cstheme="minorHAnsi"/>
          <w:color w:val="auto"/>
          <w:sz w:val="22"/>
          <w:szCs w:val="22"/>
        </w:rPr>
      </w:pPr>
      <w:r w:rsidRPr="002910E9">
        <w:rPr>
          <w:rFonts w:asciiTheme="minorHAnsi" w:hAnsiTheme="minorHAnsi" w:cstheme="minorHAnsi"/>
          <w:color w:val="auto"/>
          <w:sz w:val="22"/>
          <w:szCs w:val="22"/>
        </w:rPr>
        <w:t xml:space="preserve">a new page should be started if ¾ of the page has been used the previous day. </w:t>
      </w:r>
    </w:p>
    <w:p w14:paraId="6347C689" w14:textId="77777777" w:rsidR="00580E9B" w:rsidRPr="002910E9" w:rsidRDefault="00580E9B" w:rsidP="00A40204">
      <w:pPr>
        <w:pStyle w:val="Default"/>
        <w:spacing w:after="44"/>
        <w:ind w:left="360"/>
        <w:rPr>
          <w:rFonts w:asciiTheme="minorHAnsi" w:hAnsiTheme="minorHAnsi" w:cstheme="minorHAnsi"/>
          <w:color w:val="auto"/>
          <w:sz w:val="22"/>
          <w:szCs w:val="22"/>
        </w:rPr>
      </w:pPr>
    </w:p>
    <w:p w14:paraId="6347C68A" w14:textId="77777777" w:rsidR="00580E9B" w:rsidRPr="002910E9" w:rsidRDefault="00580E9B" w:rsidP="00580E9B">
      <w:pPr>
        <w:pStyle w:val="Default"/>
        <w:ind w:left="720"/>
        <w:rPr>
          <w:rFonts w:asciiTheme="minorHAnsi" w:hAnsiTheme="minorHAnsi" w:cstheme="minorHAnsi"/>
          <w:color w:val="auto"/>
          <w:sz w:val="22"/>
          <w:szCs w:val="22"/>
        </w:rPr>
      </w:pPr>
    </w:p>
    <w:p w14:paraId="6347C68B" w14:textId="77777777" w:rsidR="00E41FC1" w:rsidRPr="002910E9" w:rsidRDefault="00E41FC1" w:rsidP="00580E9B">
      <w:pPr>
        <w:pStyle w:val="Default"/>
        <w:ind w:left="720"/>
        <w:rPr>
          <w:rFonts w:asciiTheme="minorHAnsi" w:hAnsiTheme="minorHAnsi" w:cstheme="minorHAnsi"/>
          <w:color w:val="auto"/>
          <w:sz w:val="22"/>
          <w:szCs w:val="22"/>
        </w:rPr>
      </w:pPr>
    </w:p>
    <w:p w14:paraId="6347C68C" w14:textId="77777777" w:rsidR="00E41FC1" w:rsidRPr="002910E9" w:rsidRDefault="00E41FC1" w:rsidP="00580E9B">
      <w:pPr>
        <w:pStyle w:val="Default"/>
        <w:ind w:left="720"/>
        <w:rPr>
          <w:rFonts w:asciiTheme="minorHAnsi" w:hAnsiTheme="minorHAnsi" w:cstheme="minorHAnsi"/>
          <w:color w:val="auto"/>
          <w:sz w:val="22"/>
          <w:szCs w:val="22"/>
        </w:rPr>
      </w:pPr>
    </w:p>
    <w:p w14:paraId="6347C68D" w14:textId="77777777" w:rsidR="00E41FC1" w:rsidRPr="002910E9" w:rsidRDefault="00E41FC1" w:rsidP="00580E9B">
      <w:pPr>
        <w:pStyle w:val="Default"/>
        <w:ind w:left="720"/>
        <w:rPr>
          <w:rFonts w:asciiTheme="minorHAnsi" w:hAnsiTheme="minorHAnsi" w:cstheme="minorHAnsi"/>
          <w:color w:val="auto"/>
          <w:sz w:val="22"/>
          <w:szCs w:val="22"/>
        </w:rPr>
      </w:pPr>
    </w:p>
    <w:p w14:paraId="6347C68E" w14:textId="77777777" w:rsidR="00E41FC1" w:rsidRPr="002910E9" w:rsidRDefault="00E41FC1" w:rsidP="00580E9B">
      <w:pPr>
        <w:pStyle w:val="Default"/>
        <w:ind w:left="720"/>
        <w:rPr>
          <w:rFonts w:asciiTheme="minorHAnsi" w:hAnsiTheme="minorHAnsi" w:cstheme="minorHAnsi"/>
          <w:color w:val="auto"/>
          <w:sz w:val="22"/>
          <w:szCs w:val="22"/>
        </w:rPr>
      </w:pPr>
    </w:p>
    <w:p w14:paraId="6347C68F" w14:textId="77777777" w:rsidR="00E41FC1" w:rsidRPr="002910E9" w:rsidRDefault="00E41FC1" w:rsidP="00580E9B">
      <w:pPr>
        <w:pStyle w:val="Default"/>
        <w:ind w:left="720"/>
        <w:rPr>
          <w:rFonts w:asciiTheme="minorHAnsi" w:hAnsiTheme="minorHAnsi" w:cstheme="minorHAnsi"/>
          <w:color w:val="auto"/>
          <w:sz w:val="22"/>
          <w:szCs w:val="22"/>
        </w:rPr>
      </w:pPr>
    </w:p>
    <w:p w14:paraId="6347C690" w14:textId="77777777" w:rsidR="00E41FC1" w:rsidRPr="002910E9" w:rsidRDefault="00E41FC1" w:rsidP="00580E9B">
      <w:pPr>
        <w:pStyle w:val="Default"/>
        <w:ind w:left="720"/>
        <w:rPr>
          <w:rFonts w:asciiTheme="minorHAnsi" w:hAnsiTheme="minorHAnsi" w:cstheme="minorHAnsi"/>
          <w:color w:val="auto"/>
          <w:sz w:val="22"/>
          <w:szCs w:val="22"/>
        </w:rPr>
      </w:pPr>
    </w:p>
    <w:p w14:paraId="6347C691" w14:textId="77777777" w:rsidR="00E41FC1" w:rsidRPr="002910E9" w:rsidRDefault="00E41FC1" w:rsidP="00580E9B">
      <w:pPr>
        <w:pStyle w:val="Default"/>
        <w:ind w:left="720"/>
        <w:rPr>
          <w:rFonts w:asciiTheme="minorHAnsi" w:hAnsiTheme="minorHAnsi" w:cstheme="minorHAnsi"/>
          <w:color w:val="auto"/>
          <w:sz w:val="22"/>
          <w:szCs w:val="22"/>
        </w:rPr>
      </w:pPr>
    </w:p>
    <w:p w14:paraId="6347C692" w14:textId="77777777" w:rsidR="00E41FC1" w:rsidRPr="002910E9" w:rsidRDefault="00E41FC1" w:rsidP="00580E9B">
      <w:pPr>
        <w:pStyle w:val="Default"/>
        <w:ind w:left="720"/>
        <w:rPr>
          <w:rFonts w:asciiTheme="minorHAnsi" w:hAnsiTheme="minorHAnsi" w:cstheme="minorHAnsi"/>
          <w:color w:val="auto"/>
          <w:sz w:val="22"/>
          <w:szCs w:val="22"/>
        </w:rPr>
      </w:pPr>
    </w:p>
    <w:p w14:paraId="6347C693" w14:textId="77777777" w:rsidR="00E41FC1" w:rsidRPr="002910E9" w:rsidRDefault="00E41FC1" w:rsidP="00580E9B">
      <w:pPr>
        <w:pStyle w:val="Default"/>
        <w:ind w:left="720"/>
        <w:rPr>
          <w:rFonts w:asciiTheme="minorHAnsi" w:hAnsiTheme="minorHAnsi" w:cstheme="minorHAnsi"/>
          <w:color w:val="auto"/>
          <w:sz w:val="22"/>
          <w:szCs w:val="22"/>
        </w:rPr>
      </w:pPr>
    </w:p>
    <w:p w14:paraId="6347C694" w14:textId="77777777" w:rsidR="00E41FC1" w:rsidRPr="002910E9" w:rsidRDefault="00E41FC1" w:rsidP="00580E9B">
      <w:pPr>
        <w:pStyle w:val="Default"/>
        <w:ind w:left="720"/>
        <w:rPr>
          <w:rFonts w:asciiTheme="minorHAnsi" w:hAnsiTheme="minorHAnsi" w:cstheme="minorHAnsi"/>
          <w:color w:val="auto"/>
          <w:sz w:val="22"/>
          <w:szCs w:val="22"/>
        </w:rPr>
      </w:pPr>
    </w:p>
    <w:p w14:paraId="6347C695" w14:textId="77777777" w:rsidR="00E41FC1" w:rsidRPr="002910E9" w:rsidRDefault="00E41FC1" w:rsidP="00580E9B">
      <w:pPr>
        <w:pStyle w:val="Default"/>
        <w:ind w:left="720"/>
        <w:rPr>
          <w:rFonts w:asciiTheme="minorHAnsi" w:hAnsiTheme="minorHAnsi" w:cstheme="minorHAnsi"/>
          <w:color w:val="auto"/>
          <w:sz w:val="22"/>
          <w:szCs w:val="22"/>
        </w:rPr>
      </w:pPr>
    </w:p>
    <w:p w14:paraId="6347C696" w14:textId="77777777" w:rsidR="00E41FC1" w:rsidRPr="002910E9" w:rsidRDefault="00E41FC1" w:rsidP="00580E9B">
      <w:pPr>
        <w:pStyle w:val="Default"/>
        <w:ind w:left="720"/>
        <w:rPr>
          <w:rFonts w:asciiTheme="minorHAnsi" w:hAnsiTheme="minorHAnsi" w:cstheme="minorHAnsi"/>
          <w:color w:val="auto"/>
          <w:sz w:val="22"/>
          <w:szCs w:val="22"/>
        </w:rPr>
      </w:pPr>
    </w:p>
    <w:p w14:paraId="6347C697" w14:textId="77777777" w:rsidR="00E41FC1" w:rsidRPr="002910E9" w:rsidRDefault="00E41FC1" w:rsidP="00580E9B">
      <w:pPr>
        <w:pStyle w:val="Default"/>
        <w:ind w:left="720"/>
        <w:rPr>
          <w:rFonts w:asciiTheme="minorHAnsi" w:hAnsiTheme="minorHAnsi" w:cstheme="minorHAnsi"/>
          <w:color w:val="auto"/>
          <w:sz w:val="22"/>
          <w:szCs w:val="22"/>
        </w:rPr>
      </w:pPr>
    </w:p>
    <w:p w14:paraId="6347C698" w14:textId="77777777" w:rsidR="00E41FC1" w:rsidRPr="002910E9" w:rsidRDefault="00E41FC1" w:rsidP="00580E9B">
      <w:pPr>
        <w:pStyle w:val="Default"/>
        <w:ind w:left="720"/>
        <w:rPr>
          <w:rFonts w:asciiTheme="minorHAnsi" w:hAnsiTheme="minorHAnsi" w:cstheme="minorHAnsi"/>
          <w:color w:val="auto"/>
          <w:sz w:val="22"/>
          <w:szCs w:val="22"/>
        </w:rPr>
      </w:pPr>
    </w:p>
    <w:p w14:paraId="6347C699" w14:textId="77777777" w:rsidR="00E41FC1" w:rsidRPr="002910E9" w:rsidRDefault="00E41FC1" w:rsidP="00580E9B">
      <w:pPr>
        <w:pStyle w:val="Default"/>
        <w:ind w:left="720"/>
        <w:rPr>
          <w:rFonts w:asciiTheme="minorHAnsi" w:hAnsiTheme="minorHAnsi" w:cstheme="minorHAnsi"/>
          <w:color w:val="auto"/>
          <w:sz w:val="22"/>
          <w:szCs w:val="22"/>
        </w:rPr>
      </w:pPr>
    </w:p>
    <w:p w14:paraId="6347C69A" w14:textId="77777777" w:rsidR="00E41FC1" w:rsidRPr="002910E9" w:rsidRDefault="00E41FC1" w:rsidP="00580E9B">
      <w:pPr>
        <w:pStyle w:val="Default"/>
        <w:ind w:left="720"/>
        <w:rPr>
          <w:rFonts w:asciiTheme="minorHAnsi" w:hAnsiTheme="minorHAnsi" w:cstheme="minorHAnsi"/>
          <w:color w:val="auto"/>
          <w:sz w:val="22"/>
          <w:szCs w:val="22"/>
        </w:rPr>
      </w:pPr>
    </w:p>
    <w:p w14:paraId="6347C69B" w14:textId="77777777" w:rsidR="00E41FC1" w:rsidRPr="002910E9" w:rsidRDefault="00E41FC1" w:rsidP="00580E9B">
      <w:pPr>
        <w:pStyle w:val="Default"/>
        <w:ind w:left="720"/>
        <w:rPr>
          <w:rFonts w:asciiTheme="minorHAnsi" w:hAnsiTheme="minorHAnsi" w:cstheme="minorHAnsi"/>
          <w:color w:val="auto"/>
          <w:sz w:val="22"/>
          <w:szCs w:val="22"/>
        </w:rPr>
      </w:pPr>
    </w:p>
    <w:p w14:paraId="6347C69C" w14:textId="77777777" w:rsidR="00580E9B" w:rsidRPr="002910E9" w:rsidRDefault="00580E9B">
      <w:pPr>
        <w:rPr>
          <w:rFonts w:cstheme="minorHAnsi"/>
        </w:rPr>
      </w:pPr>
    </w:p>
    <w:p w14:paraId="6347C69D" w14:textId="77777777" w:rsidR="009F539B" w:rsidRPr="002910E9" w:rsidRDefault="009F539B">
      <w:pPr>
        <w:rPr>
          <w:rFonts w:cstheme="minorHAnsi"/>
        </w:rPr>
      </w:pPr>
    </w:p>
    <w:p w14:paraId="6347C69E" w14:textId="77777777" w:rsidR="009F539B" w:rsidRDefault="009F539B">
      <w:pPr>
        <w:rPr>
          <w:rFonts w:cstheme="minorHAnsi"/>
        </w:rPr>
      </w:pPr>
    </w:p>
    <w:p w14:paraId="6347C69F" w14:textId="77777777" w:rsidR="00ED4150" w:rsidRDefault="00ED4150">
      <w:pPr>
        <w:rPr>
          <w:rFonts w:cstheme="minorHAnsi"/>
        </w:rPr>
      </w:pPr>
    </w:p>
    <w:p w14:paraId="6347C6A0" w14:textId="77777777" w:rsidR="00E41FC1" w:rsidRPr="002910E9" w:rsidRDefault="009A2A9B" w:rsidP="00E41FC1">
      <w:pPr>
        <w:rPr>
          <w:rFonts w:cstheme="minorHAnsi"/>
          <w:b/>
        </w:rPr>
      </w:pPr>
      <w:r w:rsidRPr="002910E9">
        <w:rPr>
          <w:rFonts w:cstheme="minorHAnsi"/>
          <w:b/>
        </w:rPr>
        <w:t xml:space="preserve">Marking </w:t>
      </w:r>
      <w:r w:rsidR="00E41FC1" w:rsidRPr="002910E9">
        <w:rPr>
          <w:rFonts w:cstheme="minorHAnsi"/>
          <w:b/>
        </w:rPr>
        <w:t>code</w:t>
      </w:r>
      <w:r w:rsidR="00ED4150">
        <w:rPr>
          <w:rFonts w:cstheme="minorHAnsi"/>
          <w:b/>
        </w:rPr>
        <w:t>s</w:t>
      </w:r>
      <w:r w:rsidR="00E41FC1" w:rsidRPr="002910E9">
        <w:rPr>
          <w:rFonts w:cstheme="minorHAnsi"/>
          <w:b/>
        </w:rPr>
        <w:t xml:space="preserve">:  </w:t>
      </w:r>
      <w:r w:rsidR="00066E1E" w:rsidRPr="002910E9">
        <w:rPr>
          <w:rFonts w:cstheme="minorHAnsi"/>
          <w:b/>
        </w:rPr>
        <w:t xml:space="preserve"> - </w:t>
      </w:r>
    </w:p>
    <w:p w14:paraId="6347C6A1" w14:textId="77777777" w:rsidR="004535FA" w:rsidRDefault="004535FA" w:rsidP="009A2A9B">
      <w:pPr>
        <w:widowControl w:val="0"/>
        <w:spacing w:before="32"/>
        <w:rPr>
          <w:rFonts w:eastAsia="Comic Sans MS" w:cstheme="minorHAnsi"/>
          <w:lang w:val="en-US"/>
        </w:rPr>
      </w:pPr>
    </w:p>
    <w:tbl>
      <w:tblPr>
        <w:tblStyle w:val="TableGrid"/>
        <w:tblW w:w="0" w:type="auto"/>
        <w:tblLook w:val="04A0" w:firstRow="1" w:lastRow="0" w:firstColumn="1" w:lastColumn="0" w:noHBand="0" w:noVBand="1"/>
      </w:tblPr>
      <w:tblGrid>
        <w:gridCol w:w="1413"/>
        <w:gridCol w:w="4819"/>
        <w:gridCol w:w="2784"/>
      </w:tblGrid>
      <w:tr w:rsidR="004535FA" w14:paraId="6347C6A5" w14:textId="77777777" w:rsidTr="004535FA">
        <w:tc>
          <w:tcPr>
            <w:tcW w:w="1413" w:type="dxa"/>
          </w:tcPr>
          <w:p w14:paraId="6347C6A2" w14:textId="77777777" w:rsidR="004535FA" w:rsidRDefault="004535FA" w:rsidP="009A2A9B">
            <w:pPr>
              <w:widowControl w:val="0"/>
              <w:spacing w:before="32"/>
              <w:rPr>
                <w:rFonts w:eastAsia="Comic Sans MS" w:cstheme="minorHAnsi"/>
                <w:lang w:val="en-US"/>
              </w:rPr>
            </w:pPr>
            <w:r>
              <w:rPr>
                <w:rFonts w:eastAsia="Comic Sans MS" w:cstheme="minorHAnsi"/>
                <w:lang w:val="en-US"/>
              </w:rPr>
              <w:t>Code</w:t>
            </w:r>
          </w:p>
        </w:tc>
        <w:tc>
          <w:tcPr>
            <w:tcW w:w="4819" w:type="dxa"/>
          </w:tcPr>
          <w:p w14:paraId="6347C6A3" w14:textId="77777777" w:rsidR="004535FA" w:rsidRDefault="004535FA" w:rsidP="009A2A9B">
            <w:pPr>
              <w:widowControl w:val="0"/>
              <w:spacing w:before="32"/>
              <w:rPr>
                <w:rFonts w:eastAsia="Comic Sans MS" w:cstheme="minorHAnsi"/>
                <w:lang w:val="en-US"/>
              </w:rPr>
            </w:pPr>
            <w:r>
              <w:rPr>
                <w:rFonts w:eastAsia="Comic Sans MS" w:cstheme="minorHAnsi"/>
                <w:lang w:val="en-US"/>
              </w:rPr>
              <w:t>Explanation</w:t>
            </w:r>
          </w:p>
        </w:tc>
        <w:tc>
          <w:tcPr>
            <w:tcW w:w="2784" w:type="dxa"/>
          </w:tcPr>
          <w:p w14:paraId="6347C6A4" w14:textId="77777777" w:rsidR="004535FA" w:rsidRDefault="004535FA" w:rsidP="009A2A9B">
            <w:pPr>
              <w:widowControl w:val="0"/>
              <w:spacing w:before="32"/>
              <w:rPr>
                <w:rFonts w:eastAsia="Comic Sans MS" w:cstheme="minorHAnsi"/>
                <w:lang w:val="en-US"/>
              </w:rPr>
            </w:pPr>
            <w:r>
              <w:rPr>
                <w:rFonts w:eastAsia="Comic Sans MS" w:cstheme="minorHAnsi"/>
                <w:lang w:val="en-US"/>
              </w:rPr>
              <w:t>Example</w:t>
            </w:r>
          </w:p>
        </w:tc>
      </w:tr>
      <w:tr w:rsidR="00A43A65" w14:paraId="6347C6AA" w14:textId="77777777" w:rsidTr="004535FA">
        <w:tc>
          <w:tcPr>
            <w:tcW w:w="1413" w:type="dxa"/>
          </w:tcPr>
          <w:p w14:paraId="6347C6A6" w14:textId="77777777" w:rsidR="00A43A65" w:rsidRPr="00A43A65" w:rsidRDefault="00A43A65" w:rsidP="00ED4150">
            <w:pPr>
              <w:widowControl w:val="0"/>
              <w:spacing w:before="32"/>
              <w:jc w:val="center"/>
              <w:rPr>
                <w:rFonts w:eastAsia="Comic Sans MS" w:cstheme="minorHAnsi"/>
                <w:b/>
                <w:highlight w:val="magenta"/>
                <w:lang w:val="en-US"/>
              </w:rPr>
            </w:pPr>
            <w:r w:rsidRPr="00A43A65">
              <w:rPr>
                <w:rFonts w:eastAsia="Comic Sans MS" w:cstheme="minorHAnsi"/>
                <w:b/>
                <w:lang w:val="en-US"/>
              </w:rPr>
              <w:t>S</w:t>
            </w:r>
          </w:p>
        </w:tc>
        <w:tc>
          <w:tcPr>
            <w:tcW w:w="4819" w:type="dxa"/>
          </w:tcPr>
          <w:p w14:paraId="6347C6A7" w14:textId="77777777" w:rsidR="00A43A65" w:rsidRPr="002910E9" w:rsidRDefault="00A43A65" w:rsidP="00A43A65">
            <w:pPr>
              <w:widowControl w:val="0"/>
              <w:spacing w:before="32"/>
              <w:rPr>
                <w:rFonts w:eastAsia="Comic Sans MS" w:cstheme="minorHAnsi"/>
                <w:lang w:val="en-US"/>
              </w:rPr>
            </w:pPr>
            <w:r w:rsidRPr="002910E9">
              <w:rPr>
                <w:rFonts w:eastAsia="Comic Sans MS" w:cstheme="minorHAnsi"/>
                <w:lang w:val="en-US"/>
              </w:rPr>
              <w:t xml:space="preserve">We will use S to show we supported you. </w:t>
            </w:r>
          </w:p>
          <w:p w14:paraId="6347C6A8" w14:textId="77777777" w:rsidR="00A43A65" w:rsidRPr="004535FA" w:rsidRDefault="00A43A65" w:rsidP="004535FA">
            <w:pPr>
              <w:widowControl w:val="0"/>
              <w:spacing w:before="1"/>
              <w:ind w:right="402"/>
              <w:rPr>
                <w:rFonts w:eastAsia="Calibri" w:cstheme="minorHAnsi"/>
                <w:lang w:val="en-US"/>
              </w:rPr>
            </w:pPr>
          </w:p>
        </w:tc>
        <w:tc>
          <w:tcPr>
            <w:tcW w:w="2784" w:type="dxa"/>
          </w:tcPr>
          <w:p w14:paraId="6347C6A9" w14:textId="77777777" w:rsidR="00A43A65" w:rsidRPr="004535FA" w:rsidRDefault="00A43A65" w:rsidP="004535FA">
            <w:pPr>
              <w:widowControl w:val="0"/>
              <w:rPr>
                <w:rFonts w:eastAsia="Calibri" w:cstheme="minorHAnsi"/>
                <w:u w:val="wave" w:color="00B050"/>
                <w:lang w:val="en-US"/>
              </w:rPr>
            </w:pPr>
          </w:p>
        </w:tc>
      </w:tr>
      <w:tr w:rsidR="00A43A65" w14:paraId="6347C6AF" w14:textId="77777777" w:rsidTr="004535FA">
        <w:tc>
          <w:tcPr>
            <w:tcW w:w="1413" w:type="dxa"/>
          </w:tcPr>
          <w:p w14:paraId="6347C6AB" w14:textId="77777777" w:rsidR="00A43A65" w:rsidRPr="00A43A65" w:rsidRDefault="00A43A65" w:rsidP="00ED4150">
            <w:pPr>
              <w:widowControl w:val="0"/>
              <w:spacing w:before="32"/>
              <w:jc w:val="center"/>
              <w:rPr>
                <w:rFonts w:eastAsia="Comic Sans MS" w:cstheme="minorHAnsi"/>
                <w:b/>
                <w:highlight w:val="magenta"/>
                <w:lang w:val="en-US"/>
              </w:rPr>
            </w:pPr>
            <w:r w:rsidRPr="00A43A65">
              <w:rPr>
                <w:rFonts w:eastAsia="Comic Sans MS" w:cstheme="minorHAnsi"/>
                <w:b/>
                <w:lang w:val="en-US"/>
              </w:rPr>
              <w:t>G</w:t>
            </w:r>
          </w:p>
        </w:tc>
        <w:tc>
          <w:tcPr>
            <w:tcW w:w="4819" w:type="dxa"/>
          </w:tcPr>
          <w:p w14:paraId="6347C6AC" w14:textId="77777777" w:rsidR="00A43A65" w:rsidRPr="002910E9" w:rsidRDefault="00A43A65" w:rsidP="00A43A65">
            <w:pPr>
              <w:widowControl w:val="0"/>
              <w:spacing w:before="32"/>
              <w:rPr>
                <w:rFonts w:eastAsia="Calibri" w:cstheme="minorHAnsi"/>
                <w:b/>
                <w:u w:val="thick" w:color="800000"/>
                <w:lang w:val="en-US"/>
              </w:rPr>
            </w:pPr>
            <w:r w:rsidRPr="002910E9">
              <w:rPr>
                <w:rFonts w:eastAsia="Comic Sans MS" w:cstheme="minorHAnsi"/>
                <w:lang w:val="en-US"/>
              </w:rPr>
              <w:t xml:space="preserve">We will use G </w:t>
            </w:r>
            <w:r>
              <w:rPr>
                <w:rFonts w:eastAsia="Comic Sans MS" w:cstheme="minorHAnsi"/>
                <w:lang w:val="en-US"/>
              </w:rPr>
              <w:t xml:space="preserve">to show </w:t>
            </w:r>
            <w:r w:rsidRPr="002910E9">
              <w:rPr>
                <w:rFonts w:eastAsia="Comic Sans MS" w:cstheme="minorHAnsi"/>
                <w:lang w:val="en-US"/>
              </w:rPr>
              <w:t>you were with a group</w:t>
            </w:r>
          </w:p>
          <w:p w14:paraId="6347C6AD" w14:textId="77777777" w:rsidR="00A43A65" w:rsidRPr="004535FA" w:rsidRDefault="00A43A65" w:rsidP="004535FA">
            <w:pPr>
              <w:widowControl w:val="0"/>
              <w:spacing w:before="1"/>
              <w:ind w:right="402"/>
              <w:rPr>
                <w:rFonts w:eastAsia="Calibri" w:cstheme="minorHAnsi"/>
                <w:lang w:val="en-US"/>
              </w:rPr>
            </w:pPr>
          </w:p>
        </w:tc>
        <w:tc>
          <w:tcPr>
            <w:tcW w:w="2784" w:type="dxa"/>
          </w:tcPr>
          <w:p w14:paraId="6347C6AE" w14:textId="77777777" w:rsidR="00A43A65" w:rsidRPr="004535FA" w:rsidRDefault="00A43A65" w:rsidP="004535FA">
            <w:pPr>
              <w:widowControl w:val="0"/>
              <w:rPr>
                <w:rFonts w:eastAsia="Calibri" w:cstheme="minorHAnsi"/>
                <w:u w:val="wave" w:color="00B050"/>
                <w:lang w:val="en-US"/>
              </w:rPr>
            </w:pPr>
          </w:p>
        </w:tc>
      </w:tr>
      <w:tr w:rsidR="00A43A65" w14:paraId="6347C6B5" w14:textId="77777777" w:rsidTr="004535FA">
        <w:tc>
          <w:tcPr>
            <w:tcW w:w="1413" w:type="dxa"/>
          </w:tcPr>
          <w:p w14:paraId="6347C6B0" w14:textId="77777777" w:rsidR="00A43A65" w:rsidRPr="00A43A65" w:rsidRDefault="00A43A65" w:rsidP="00ED4150">
            <w:pPr>
              <w:widowControl w:val="0"/>
              <w:spacing w:before="32"/>
              <w:jc w:val="center"/>
              <w:rPr>
                <w:rFonts w:eastAsia="Comic Sans MS" w:cstheme="minorHAnsi"/>
                <w:b/>
                <w:color w:val="7030A0"/>
                <w:lang w:val="en-US"/>
              </w:rPr>
            </w:pPr>
            <w:r w:rsidRPr="00A43A65">
              <w:rPr>
                <w:rFonts w:eastAsia="Comic Sans MS" w:cstheme="minorHAnsi"/>
                <w:b/>
                <w:color w:val="7030A0"/>
                <w:lang w:val="en-US"/>
              </w:rPr>
              <w:t>Purple Pen</w:t>
            </w:r>
          </w:p>
          <w:p w14:paraId="6347C6B1" w14:textId="77777777" w:rsidR="00A43A65" w:rsidRPr="004535FA" w:rsidRDefault="00A43A65" w:rsidP="00ED4150">
            <w:pPr>
              <w:widowControl w:val="0"/>
              <w:spacing w:before="32"/>
              <w:jc w:val="center"/>
              <w:rPr>
                <w:rFonts w:eastAsia="Comic Sans MS" w:cstheme="minorHAnsi"/>
                <w:highlight w:val="magenta"/>
                <w:lang w:val="en-US"/>
              </w:rPr>
            </w:pPr>
          </w:p>
        </w:tc>
        <w:tc>
          <w:tcPr>
            <w:tcW w:w="4819" w:type="dxa"/>
          </w:tcPr>
          <w:p w14:paraId="6347C6B2" w14:textId="77777777" w:rsidR="00A43A65" w:rsidRDefault="007E36A9" w:rsidP="00A43A65">
            <w:pPr>
              <w:widowControl w:val="0"/>
              <w:spacing w:before="32"/>
              <w:rPr>
                <w:rFonts w:eastAsia="Comic Sans MS" w:cstheme="minorHAnsi"/>
                <w:lang w:val="en-US"/>
              </w:rPr>
            </w:pPr>
            <w:r>
              <w:rPr>
                <w:rFonts w:eastAsia="Comic Sans MS" w:cstheme="minorHAnsi"/>
                <w:lang w:val="en-US"/>
              </w:rPr>
              <w:t>You</w:t>
            </w:r>
            <w:r w:rsidR="00A43A65">
              <w:rPr>
                <w:rFonts w:eastAsia="Comic Sans MS" w:cstheme="minorHAnsi"/>
                <w:lang w:val="en-US"/>
              </w:rPr>
              <w:t xml:space="preserve"> will u</w:t>
            </w:r>
            <w:r w:rsidR="00A43A65" w:rsidRPr="002910E9">
              <w:rPr>
                <w:rFonts w:eastAsia="Comic Sans MS" w:cstheme="minorHAnsi"/>
                <w:lang w:val="en-US"/>
              </w:rPr>
              <w:t>se</w:t>
            </w:r>
            <w:r w:rsidR="00A43A65" w:rsidRPr="002910E9">
              <w:rPr>
                <w:rFonts w:eastAsia="Comic Sans MS" w:cstheme="minorHAnsi"/>
                <w:color w:val="1F487C"/>
                <w:lang w:val="en-US"/>
              </w:rPr>
              <w:t xml:space="preserve"> </w:t>
            </w:r>
            <w:r w:rsidR="00A43A65">
              <w:rPr>
                <w:rFonts w:eastAsia="Comic Sans MS" w:cstheme="minorHAnsi"/>
                <w:color w:val="1F487C"/>
                <w:lang w:val="en-US"/>
              </w:rPr>
              <w:t xml:space="preserve">a </w:t>
            </w:r>
            <w:r w:rsidR="00A43A65" w:rsidRPr="00A43A65">
              <w:rPr>
                <w:rFonts w:eastAsia="Comic Sans MS" w:cstheme="minorHAnsi"/>
                <w:b/>
                <w:color w:val="7030A0"/>
                <w:lang w:val="en-US"/>
              </w:rPr>
              <w:t>purple pen</w:t>
            </w:r>
            <w:r w:rsidR="00A43A65" w:rsidRPr="002910E9">
              <w:rPr>
                <w:rFonts w:eastAsia="Comic Sans MS" w:cstheme="minorHAnsi"/>
                <w:color w:val="7030A0"/>
                <w:lang w:val="en-US"/>
              </w:rPr>
              <w:t xml:space="preserve"> </w:t>
            </w:r>
            <w:r w:rsidR="00A43A65" w:rsidRPr="002910E9">
              <w:rPr>
                <w:rFonts w:eastAsia="Comic Sans MS" w:cstheme="minorHAnsi"/>
                <w:lang w:val="en-US"/>
              </w:rPr>
              <w:t>to show your teacher that you have gone back and had a go at correcting your mistakes making improvements</w:t>
            </w:r>
          </w:p>
          <w:p w14:paraId="6347C6B3" w14:textId="77777777" w:rsidR="00A43A65" w:rsidRPr="004535FA" w:rsidRDefault="00A43A65" w:rsidP="004535FA">
            <w:pPr>
              <w:widowControl w:val="0"/>
              <w:spacing w:before="1"/>
              <w:ind w:right="402"/>
              <w:rPr>
                <w:rFonts w:eastAsia="Calibri" w:cstheme="minorHAnsi"/>
                <w:lang w:val="en-US"/>
              </w:rPr>
            </w:pPr>
          </w:p>
        </w:tc>
        <w:tc>
          <w:tcPr>
            <w:tcW w:w="2784" w:type="dxa"/>
          </w:tcPr>
          <w:p w14:paraId="6347C6B4" w14:textId="77777777" w:rsidR="00A43A65" w:rsidRPr="004535FA" w:rsidRDefault="00A43A65" w:rsidP="004535FA">
            <w:pPr>
              <w:widowControl w:val="0"/>
              <w:rPr>
                <w:rFonts w:eastAsia="Calibri" w:cstheme="minorHAnsi"/>
                <w:u w:val="wave" w:color="00B050"/>
                <w:lang w:val="en-US"/>
              </w:rPr>
            </w:pPr>
          </w:p>
        </w:tc>
      </w:tr>
      <w:tr w:rsidR="004535FA" w14:paraId="6347C6BC" w14:textId="77777777" w:rsidTr="004535FA">
        <w:tc>
          <w:tcPr>
            <w:tcW w:w="1413" w:type="dxa"/>
          </w:tcPr>
          <w:p w14:paraId="6347C6B6" w14:textId="77777777" w:rsidR="004535FA" w:rsidRDefault="004535FA" w:rsidP="00ED4150">
            <w:pPr>
              <w:widowControl w:val="0"/>
              <w:spacing w:before="32"/>
              <w:jc w:val="center"/>
              <w:rPr>
                <w:rFonts w:eastAsia="Comic Sans MS" w:cstheme="minorHAnsi"/>
                <w:lang w:val="en-US"/>
              </w:rPr>
            </w:pPr>
            <w:r w:rsidRPr="004535FA">
              <w:rPr>
                <w:rFonts w:eastAsia="Comic Sans MS" w:cstheme="minorHAnsi"/>
                <w:highlight w:val="magenta"/>
                <w:lang w:val="en-US"/>
              </w:rPr>
              <w:t xml:space="preserve">Pink </w:t>
            </w:r>
            <w:r w:rsidRPr="00C844D8">
              <w:rPr>
                <w:rFonts w:eastAsia="Comic Sans MS" w:cstheme="minorHAnsi"/>
                <w:highlight w:val="magenta"/>
                <w:lang w:val="en-US"/>
              </w:rPr>
              <w:t>highlight</w:t>
            </w:r>
            <w:r w:rsidR="00C844D8" w:rsidRPr="00C844D8">
              <w:rPr>
                <w:rFonts w:eastAsia="Comic Sans MS" w:cstheme="minorHAnsi"/>
                <w:highlight w:val="magenta"/>
                <w:lang w:val="en-US"/>
              </w:rPr>
              <w:t>/tick</w:t>
            </w:r>
            <w:r w:rsidR="00C844D8">
              <w:rPr>
                <w:rFonts w:eastAsia="Comic Sans MS" w:cstheme="minorHAnsi"/>
                <w:lang w:val="en-US"/>
              </w:rPr>
              <w:t xml:space="preserve"> </w:t>
            </w:r>
          </w:p>
        </w:tc>
        <w:tc>
          <w:tcPr>
            <w:tcW w:w="4819" w:type="dxa"/>
          </w:tcPr>
          <w:p w14:paraId="6347C6B7" w14:textId="77777777" w:rsidR="004535FA" w:rsidRPr="004535FA" w:rsidRDefault="004535FA" w:rsidP="004535FA">
            <w:pPr>
              <w:widowControl w:val="0"/>
              <w:spacing w:before="1"/>
              <w:ind w:right="402"/>
              <w:rPr>
                <w:rFonts w:eastAsia="Calibri" w:cstheme="minorHAnsi"/>
                <w:lang w:val="en-US"/>
              </w:rPr>
            </w:pPr>
            <w:r w:rsidRPr="004535FA">
              <w:rPr>
                <w:rFonts w:eastAsia="Calibri" w:cstheme="minorHAnsi"/>
                <w:lang w:val="en-US"/>
              </w:rPr>
              <w:t xml:space="preserve">You have used exciting vocabulary, powerful words, phrases. </w:t>
            </w:r>
          </w:p>
          <w:p w14:paraId="6347C6B8" w14:textId="77777777" w:rsidR="004535FA" w:rsidRPr="004535FA" w:rsidRDefault="004535FA" w:rsidP="004535FA">
            <w:pPr>
              <w:widowControl w:val="0"/>
              <w:spacing w:before="1"/>
              <w:ind w:right="402"/>
              <w:rPr>
                <w:rFonts w:eastAsia="Calibri" w:cstheme="minorHAnsi"/>
                <w:lang w:val="en-US"/>
              </w:rPr>
            </w:pPr>
            <w:r w:rsidRPr="004535FA">
              <w:rPr>
                <w:rFonts w:eastAsia="Calibri" w:cstheme="minorHAnsi"/>
                <w:lang w:val="en-US"/>
              </w:rPr>
              <w:t xml:space="preserve">You have written a fantastic sentence. </w:t>
            </w:r>
          </w:p>
          <w:p w14:paraId="6347C6B9" w14:textId="77777777" w:rsidR="004535FA" w:rsidRDefault="004535FA" w:rsidP="004535FA">
            <w:pPr>
              <w:widowControl w:val="0"/>
              <w:spacing w:before="32"/>
              <w:rPr>
                <w:rFonts w:eastAsia="Comic Sans MS" w:cstheme="minorHAnsi"/>
                <w:lang w:val="en-US"/>
              </w:rPr>
            </w:pPr>
          </w:p>
        </w:tc>
        <w:tc>
          <w:tcPr>
            <w:tcW w:w="2784" w:type="dxa"/>
          </w:tcPr>
          <w:p w14:paraId="6347C6BA" w14:textId="77777777" w:rsidR="004535FA" w:rsidRPr="00C844D8" w:rsidRDefault="004535FA" w:rsidP="004535FA">
            <w:pPr>
              <w:widowControl w:val="0"/>
              <w:rPr>
                <w:rFonts w:eastAsia="Calibri" w:cstheme="minorHAnsi"/>
                <w:u w:val="wave" w:color="00B050"/>
                <w:shd w:val="clear" w:color="auto" w:fill="F828BD"/>
                <w:lang w:val="en-US"/>
              </w:rPr>
            </w:pPr>
            <w:r w:rsidRPr="00C844D8">
              <w:rPr>
                <w:rFonts w:eastAsia="Calibri" w:cstheme="minorHAnsi"/>
                <w:u w:val="wave" w:color="00B050"/>
                <w:lang w:val="en-US"/>
              </w:rPr>
              <w:t xml:space="preserve">The blue sky was </w:t>
            </w:r>
            <w:r w:rsidRPr="00C844D8">
              <w:rPr>
                <w:rFonts w:eastAsia="Calibri" w:cstheme="minorHAnsi"/>
                <w:u w:val="wave" w:color="00B050"/>
                <w:shd w:val="clear" w:color="auto" w:fill="F828BD"/>
                <w:lang w:val="en-US"/>
              </w:rPr>
              <w:t>as black as ink.</w:t>
            </w:r>
          </w:p>
          <w:p w14:paraId="6347C6BB" w14:textId="77777777" w:rsidR="00C844D8" w:rsidRPr="00C844D8" w:rsidRDefault="00C844D8" w:rsidP="00C844D8">
            <w:r w:rsidRPr="00C844D8">
              <w:t>23+12=35</w:t>
            </w:r>
          </w:p>
        </w:tc>
      </w:tr>
      <w:tr w:rsidR="004535FA" w14:paraId="6347C6C2" w14:textId="77777777" w:rsidTr="004535FA">
        <w:tc>
          <w:tcPr>
            <w:tcW w:w="1413" w:type="dxa"/>
          </w:tcPr>
          <w:p w14:paraId="6347C6BD" w14:textId="77777777" w:rsidR="004535FA" w:rsidRPr="004535FA" w:rsidRDefault="004535FA" w:rsidP="00ED4150">
            <w:pPr>
              <w:widowControl w:val="0"/>
              <w:spacing w:before="32"/>
              <w:jc w:val="center"/>
              <w:rPr>
                <w:rFonts w:eastAsia="Comic Sans MS" w:cstheme="minorHAnsi"/>
                <w:lang w:val="en-US"/>
              </w:rPr>
            </w:pPr>
            <w:r w:rsidRPr="004535FA">
              <w:rPr>
                <w:rFonts w:eastAsia="Calibri" w:cstheme="minorHAnsi"/>
                <w:shd w:val="clear" w:color="auto" w:fill="FFC000"/>
                <w:lang w:val="en-US"/>
              </w:rPr>
              <w:t>Orange highlight</w:t>
            </w:r>
          </w:p>
        </w:tc>
        <w:tc>
          <w:tcPr>
            <w:tcW w:w="4819" w:type="dxa"/>
          </w:tcPr>
          <w:p w14:paraId="6347C6BE" w14:textId="77777777" w:rsidR="004535FA" w:rsidRDefault="004535FA" w:rsidP="004535FA">
            <w:pPr>
              <w:widowControl w:val="0"/>
              <w:spacing w:before="32"/>
              <w:rPr>
                <w:rFonts w:eastAsia="Calibri" w:cstheme="minorHAnsi"/>
                <w:lang w:val="en-US"/>
              </w:rPr>
            </w:pPr>
            <w:r w:rsidRPr="004535FA">
              <w:rPr>
                <w:rFonts w:eastAsia="Calibri" w:cstheme="minorHAnsi"/>
                <w:lang w:val="en-US"/>
              </w:rPr>
              <w:t>An orange highlights means you need to correct the spelling of the word.</w:t>
            </w:r>
          </w:p>
          <w:p w14:paraId="6347C6BF" w14:textId="77777777" w:rsidR="004535FA" w:rsidRPr="004535FA" w:rsidRDefault="004535FA" w:rsidP="004535FA">
            <w:pPr>
              <w:widowControl w:val="0"/>
              <w:spacing w:before="32"/>
              <w:rPr>
                <w:rFonts w:eastAsia="Comic Sans MS" w:cstheme="minorHAnsi"/>
                <w:lang w:val="en-US"/>
              </w:rPr>
            </w:pPr>
          </w:p>
        </w:tc>
        <w:tc>
          <w:tcPr>
            <w:tcW w:w="2784" w:type="dxa"/>
          </w:tcPr>
          <w:p w14:paraId="6347C6C0" w14:textId="77777777" w:rsidR="004535FA" w:rsidRPr="004535FA" w:rsidRDefault="004535FA" w:rsidP="004535FA">
            <w:pPr>
              <w:widowControl w:val="0"/>
              <w:spacing w:before="32"/>
              <w:rPr>
                <w:rFonts w:eastAsia="Calibri" w:cstheme="minorHAnsi"/>
                <w:spacing w:val="-12"/>
                <w:lang w:val="en-US"/>
              </w:rPr>
            </w:pPr>
            <w:r w:rsidRPr="004535FA">
              <w:rPr>
                <w:rFonts w:eastAsia="Calibri" w:cstheme="minorHAnsi"/>
                <w:shd w:val="clear" w:color="auto" w:fill="FFC000"/>
                <w:lang w:val="en-US"/>
              </w:rPr>
              <w:t xml:space="preserve">Th </w:t>
            </w:r>
            <w:r w:rsidRPr="004535FA">
              <w:rPr>
                <w:rFonts w:eastAsia="Calibri" w:cstheme="minorHAnsi"/>
                <w:lang w:val="en-US"/>
              </w:rPr>
              <w:t>goat in the boat</w:t>
            </w:r>
            <w:r w:rsidRPr="004535FA">
              <w:rPr>
                <w:rFonts w:eastAsia="Calibri" w:cstheme="minorHAnsi"/>
                <w:spacing w:val="-12"/>
                <w:lang w:val="en-US"/>
              </w:rPr>
              <w:t>.</w:t>
            </w:r>
          </w:p>
          <w:p w14:paraId="6347C6C1" w14:textId="77777777" w:rsidR="004535FA" w:rsidRDefault="004535FA" w:rsidP="004535FA">
            <w:pPr>
              <w:widowControl w:val="0"/>
              <w:spacing w:before="32"/>
              <w:rPr>
                <w:rFonts w:eastAsia="Comic Sans MS" w:cstheme="minorHAnsi"/>
                <w:lang w:val="en-US"/>
              </w:rPr>
            </w:pPr>
            <w:proofErr w:type="spellStart"/>
            <w:r w:rsidRPr="004535FA">
              <w:rPr>
                <w:rFonts w:eastAsia="Calibri" w:cstheme="minorHAnsi"/>
                <w:shd w:val="clear" w:color="auto" w:fill="FFC000"/>
                <w:lang w:val="en-US"/>
              </w:rPr>
              <w:t>Yoo</w:t>
            </w:r>
            <w:proofErr w:type="spellEnd"/>
            <w:r w:rsidRPr="004535FA">
              <w:rPr>
                <w:rFonts w:eastAsia="Calibri" w:cstheme="minorHAnsi"/>
                <w:shd w:val="clear" w:color="auto" w:fill="FFC000"/>
                <w:lang w:val="en-US"/>
              </w:rPr>
              <w:t xml:space="preserve"> </w:t>
            </w:r>
            <w:r w:rsidRPr="004535FA">
              <w:rPr>
                <w:rFonts w:eastAsia="Calibri" w:cstheme="minorHAnsi"/>
                <w:lang w:val="en-US"/>
              </w:rPr>
              <w:t>said?</w:t>
            </w:r>
          </w:p>
        </w:tc>
      </w:tr>
      <w:tr w:rsidR="004535FA" w14:paraId="6347C6C7" w14:textId="77777777" w:rsidTr="004535FA">
        <w:tc>
          <w:tcPr>
            <w:tcW w:w="1413" w:type="dxa"/>
          </w:tcPr>
          <w:p w14:paraId="6347C6C3" w14:textId="77777777" w:rsidR="004535FA" w:rsidRDefault="004535FA" w:rsidP="00ED4150">
            <w:pPr>
              <w:widowControl w:val="0"/>
              <w:spacing w:before="32"/>
              <w:jc w:val="center"/>
              <w:rPr>
                <w:rFonts w:eastAsia="Comic Sans MS" w:cstheme="minorHAnsi"/>
                <w:lang w:val="en-US"/>
              </w:rPr>
            </w:pPr>
            <w:r w:rsidRPr="004535FA">
              <w:rPr>
                <w:rFonts w:cstheme="minorHAnsi"/>
                <w:highlight w:val="green"/>
                <w:lang w:val="en-US"/>
              </w:rPr>
              <w:t>Green highlight</w:t>
            </w:r>
          </w:p>
        </w:tc>
        <w:tc>
          <w:tcPr>
            <w:tcW w:w="4819" w:type="dxa"/>
          </w:tcPr>
          <w:p w14:paraId="6347C6C4" w14:textId="77777777" w:rsidR="004535FA" w:rsidRDefault="004535FA" w:rsidP="004535FA">
            <w:pPr>
              <w:widowControl w:val="0"/>
              <w:ind w:right="-108"/>
              <w:rPr>
                <w:rFonts w:eastAsia="Calibri" w:cstheme="minorHAnsi"/>
                <w:lang w:val="en-US"/>
              </w:rPr>
            </w:pPr>
            <w:r w:rsidRPr="004535FA">
              <w:rPr>
                <w:rFonts w:eastAsia="Calibri" w:cstheme="minorHAnsi"/>
                <w:lang w:val="en-US"/>
              </w:rPr>
              <w:t>A green highlight means some punctuation is</w:t>
            </w:r>
            <w:r w:rsidRPr="004535FA">
              <w:rPr>
                <w:rFonts w:eastAsia="Calibri" w:cstheme="minorHAnsi"/>
                <w:spacing w:val="-16"/>
                <w:lang w:val="en-US"/>
              </w:rPr>
              <w:t xml:space="preserve"> </w:t>
            </w:r>
            <w:r w:rsidRPr="004535FA">
              <w:rPr>
                <w:rFonts w:eastAsia="Calibri" w:cstheme="minorHAnsi"/>
                <w:lang w:val="en-US"/>
              </w:rPr>
              <w:t>missing or needs correcting. OR your letter/number formation needs checking</w:t>
            </w:r>
          </w:p>
          <w:p w14:paraId="6347C6C5" w14:textId="77777777" w:rsidR="00ED4150" w:rsidRPr="004535FA" w:rsidRDefault="00ED4150" w:rsidP="004535FA">
            <w:pPr>
              <w:widowControl w:val="0"/>
              <w:ind w:right="-108"/>
              <w:rPr>
                <w:rFonts w:eastAsia="Comic Sans MS" w:cstheme="minorHAnsi"/>
                <w:lang w:val="en-US"/>
              </w:rPr>
            </w:pPr>
          </w:p>
        </w:tc>
        <w:tc>
          <w:tcPr>
            <w:tcW w:w="2784" w:type="dxa"/>
          </w:tcPr>
          <w:p w14:paraId="6347C6C6" w14:textId="77777777" w:rsidR="004535FA" w:rsidRPr="004535FA" w:rsidRDefault="004535FA" w:rsidP="004535FA">
            <w:pPr>
              <w:widowControl w:val="0"/>
              <w:spacing w:before="32"/>
              <w:rPr>
                <w:rFonts w:eastAsia="Comic Sans MS" w:cstheme="minorHAnsi"/>
                <w:lang w:val="en-US"/>
              </w:rPr>
            </w:pPr>
            <w:r w:rsidRPr="004535FA">
              <w:rPr>
                <w:rFonts w:eastAsia="Calibri" w:cstheme="minorHAnsi"/>
                <w:highlight w:val="green"/>
                <w:shd w:val="clear" w:color="auto" w:fill="92D050"/>
                <w:lang w:val="en-US"/>
              </w:rPr>
              <w:t>t</w:t>
            </w:r>
            <w:r w:rsidRPr="004535FA">
              <w:rPr>
                <w:rFonts w:eastAsia="Calibri" w:cstheme="minorHAnsi"/>
                <w:lang w:val="en-US"/>
              </w:rPr>
              <w:t>he snail in the</w:t>
            </w:r>
            <w:r w:rsidRPr="004535FA">
              <w:rPr>
                <w:rFonts w:eastAsia="Calibri" w:cstheme="minorHAnsi"/>
                <w:spacing w:val="-14"/>
                <w:lang w:val="en-US"/>
              </w:rPr>
              <w:t xml:space="preserve"> </w:t>
            </w:r>
            <w:r w:rsidRPr="004535FA">
              <w:rPr>
                <w:rFonts w:eastAsia="Calibri" w:cstheme="minorHAnsi"/>
                <w:lang w:val="en-US"/>
              </w:rPr>
              <w:t>rain</w:t>
            </w:r>
          </w:p>
        </w:tc>
      </w:tr>
      <w:tr w:rsidR="004535FA" w14:paraId="6347C6CC" w14:textId="77777777" w:rsidTr="00ED4150">
        <w:tc>
          <w:tcPr>
            <w:tcW w:w="1413" w:type="dxa"/>
            <w:tcBorders>
              <w:bottom w:val="single" w:sz="4" w:space="0" w:color="auto"/>
            </w:tcBorders>
          </w:tcPr>
          <w:p w14:paraId="6347C6C8" w14:textId="77777777" w:rsidR="004535FA" w:rsidRPr="004535FA" w:rsidRDefault="004535FA" w:rsidP="00ED4150">
            <w:pPr>
              <w:widowControl w:val="0"/>
              <w:spacing w:before="32"/>
              <w:jc w:val="center"/>
              <w:rPr>
                <w:rFonts w:cstheme="minorHAnsi"/>
                <w:highlight w:val="green"/>
                <w:lang w:val="en-US"/>
              </w:rPr>
            </w:pPr>
            <w:r w:rsidRPr="00ED4150">
              <w:rPr>
                <w:rFonts w:eastAsia="Calibri" w:cstheme="minorHAnsi"/>
                <w:b/>
                <w:color w:val="00B050"/>
                <w:sz w:val="28"/>
                <w:lang w:val="en-US"/>
              </w:rPr>
              <w:t>^</w:t>
            </w:r>
          </w:p>
        </w:tc>
        <w:tc>
          <w:tcPr>
            <w:tcW w:w="4819" w:type="dxa"/>
            <w:tcBorders>
              <w:bottom w:val="single" w:sz="4" w:space="0" w:color="auto"/>
            </w:tcBorders>
          </w:tcPr>
          <w:p w14:paraId="6347C6C9" w14:textId="77777777" w:rsidR="004535FA" w:rsidRDefault="00ED4150" w:rsidP="004535FA">
            <w:pPr>
              <w:widowControl w:val="0"/>
              <w:ind w:right="-108"/>
              <w:rPr>
                <w:rFonts w:eastAsia="Calibri" w:cstheme="minorHAnsi"/>
                <w:lang w:val="en-US"/>
              </w:rPr>
            </w:pPr>
            <w:r>
              <w:rPr>
                <w:rFonts w:eastAsia="Calibri" w:cstheme="minorHAnsi"/>
                <w:lang w:val="en-US"/>
              </w:rPr>
              <w:t>M</w:t>
            </w:r>
            <w:r w:rsidR="004535FA" w:rsidRPr="00ED4150">
              <w:rPr>
                <w:rFonts w:eastAsia="Calibri" w:cstheme="minorHAnsi"/>
                <w:lang w:val="en-US"/>
              </w:rPr>
              <w:t>eans a word</w:t>
            </w:r>
            <w:r>
              <w:rPr>
                <w:rFonts w:eastAsia="Calibri" w:cstheme="minorHAnsi"/>
                <w:spacing w:val="-19"/>
                <w:lang w:val="en-US"/>
              </w:rPr>
              <w:t xml:space="preserve"> is</w:t>
            </w:r>
            <w:r w:rsidR="004535FA" w:rsidRPr="00ED4150">
              <w:rPr>
                <w:rFonts w:eastAsia="Calibri" w:cstheme="minorHAnsi"/>
                <w:spacing w:val="-19"/>
                <w:lang w:val="en-US"/>
              </w:rPr>
              <w:t xml:space="preserve"> </w:t>
            </w:r>
            <w:r w:rsidR="004535FA" w:rsidRPr="00ED4150">
              <w:rPr>
                <w:rFonts w:eastAsia="Calibri" w:cstheme="minorHAnsi"/>
                <w:lang w:val="en-US"/>
              </w:rPr>
              <w:t>missing.</w:t>
            </w:r>
          </w:p>
          <w:p w14:paraId="6347C6CA" w14:textId="77777777" w:rsidR="00ED4150" w:rsidRPr="004535FA" w:rsidRDefault="00ED4150" w:rsidP="004535FA">
            <w:pPr>
              <w:widowControl w:val="0"/>
              <w:ind w:right="-108"/>
              <w:rPr>
                <w:rFonts w:eastAsia="Calibri" w:cstheme="minorHAnsi"/>
                <w:lang w:val="en-US"/>
              </w:rPr>
            </w:pPr>
          </w:p>
        </w:tc>
        <w:tc>
          <w:tcPr>
            <w:tcW w:w="2784" w:type="dxa"/>
            <w:tcBorders>
              <w:bottom w:val="single" w:sz="4" w:space="0" w:color="auto"/>
            </w:tcBorders>
          </w:tcPr>
          <w:p w14:paraId="6347C6CB" w14:textId="77777777" w:rsidR="004535FA" w:rsidRPr="00ED4150" w:rsidRDefault="00ED4150" w:rsidP="004535FA">
            <w:pPr>
              <w:widowControl w:val="0"/>
              <w:spacing w:before="32"/>
              <w:rPr>
                <w:rFonts w:eastAsia="Calibri" w:cstheme="minorHAnsi"/>
                <w:highlight w:val="green"/>
                <w:shd w:val="clear" w:color="auto" w:fill="92D050"/>
                <w:lang w:val="en-US"/>
              </w:rPr>
            </w:pPr>
            <w:r w:rsidRPr="00ED4150">
              <w:rPr>
                <w:rFonts w:eastAsia="Calibri" w:cstheme="minorHAnsi"/>
                <w:lang w:val="en-US"/>
              </w:rPr>
              <w:t>I am</w:t>
            </w:r>
            <w:r>
              <w:rPr>
                <w:rFonts w:eastAsia="Calibri" w:cstheme="minorHAnsi"/>
                <w:lang w:val="en-US"/>
              </w:rPr>
              <w:t xml:space="preserve"> in</w:t>
            </w:r>
            <w:r w:rsidRPr="00ED4150">
              <w:rPr>
                <w:rFonts w:eastAsia="Calibri" w:cstheme="minorHAnsi"/>
                <w:lang w:val="en-US"/>
              </w:rPr>
              <w:t xml:space="preserve"> </w:t>
            </w:r>
            <w:r w:rsidRPr="00ED4150">
              <w:rPr>
                <w:rFonts w:eastAsia="Calibri" w:cstheme="minorHAnsi"/>
                <w:color w:val="008000"/>
                <w:sz w:val="28"/>
                <w:lang w:val="en-US"/>
              </w:rPr>
              <w:t>^</w:t>
            </w:r>
            <w:r w:rsidRPr="00ED4150">
              <w:rPr>
                <w:rFonts w:eastAsia="Calibri" w:cstheme="minorHAnsi"/>
                <w:color w:val="008000"/>
                <w:spacing w:val="-8"/>
                <w:lang w:val="en-US"/>
              </w:rPr>
              <w:t xml:space="preserve"> </w:t>
            </w:r>
            <w:r w:rsidRPr="00ED4150">
              <w:rPr>
                <w:rFonts w:eastAsia="Calibri" w:cstheme="minorHAnsi"/>
                <w:spacing w:val="-8"/>
                <w:lang w:val="en-US"/>
              </w:rPr>
              <w:t>be</w:t>
            </w:r>
            <w:r w:rsidRPr="00ED4150">
              <w:rPr>
                <w:rFonts w:eastAsia="Calibri" w:cstheme="minorHAnsi"/>
                <w:lang w:val="en-US"/>
              </w:rPr>
              <w:t>d.</w:t>
            </w:r>
          </w:p>
        </w:tc>
      </w:tr>
      <w:tr w:rsidR="00ED4150" w14:paraId="6347C6D0" w14:textId="77777777" w:rsidTr="00ED4150">
        <w:tc>
          <w:tcPr>
            <w:tcW w:w="1413" w:type="dxa"/>
            <w:tcBorders>
              <w:top w:val="single" w:sz="4" w:space="0" w:color="auto"/>
              <w:left w:val="single" w:sz="4" w:space="0" w:color="auto"/>
              <w:bottom w:val="single" w:sz="4" w:space="0" w:color="auto"/>
              <w:right w:val="single" w:sz="4" w:space="0" w:color="auto"/>
            </w:tcBorders>
          </w:tcPr>
          <w:p w14:paraId="6347C6CD" w14:textId="77777777" w:rsidR="00ED4150" w:rsidRPr="002910E9" w:rsidRDefault="00ED4150" w:rsidP="00ED4150">
            <w:pPr>
              <w:jc w:val="center"/>
              <w:rPr>
                <w:rFonts w:eastAsia="Comic Sans MS" w:cstheme="minorHAnsi"/>
                <w:lang w:val="en-US"/>
              </w:rPr>
            </w:pPr>
            <w:r w:rsidRPr="002910E9">
              <w:rPr>
                <w:rFonts w:eastAsia="Calibri" w:cstheme="minorHAnsi"/>
                <w:b/>
                <w:color w:val="00B050"/>
                <w:lang w:val="en-US"/>
              </w:rPr>
              <w:t>/</w:t>
            </w:r>
          </w:p>
        </w:tc>
        <w:tc>
          <w:tcPr>
            <w:tcW w:w="4819" w:type="dxa"/>
            <w:tcBorders>
              <w:top w:val="single" w:sz="4" w:space="0" w:color="auto"/>
              <w:left w:val="single" w:sz="4" w:space="0" w:color="auto"/>
              <w:bottom w:val="single" w:sz="4" w:space="0" w:color="auto"/>
              <w:right w:val="single" w:sz="4" w:space="0" w:color="auto"/>
            </w:tcBorders>
          </w:tcPr>
          <w:p w14:paraId="6347C6CE" w14:textId="77777777" w:rsidR="00ED4150" w:rsidRPr="00ED4150" w:rsidRDefault="00ED4150" w:rsidP="00ED4150">
            <w:pPr>
              <w:widowControl w:val="0"/>
              <w:ind w:right="-108"/>
              <w:rPr>
                <w:rFonts w:eastAsia="Calibri" w:cstheme="minorHAnsi"/>
                <w:lang w:val="en-US"/>
              </w:rPr>
            </w:pPr>
            <w:r w:rsidRPr="00ED4150">
              <w:rPr>
                <w:rFonts w:eastAsia="Calibri" w:cstheme="minorHAnsi"/>
                <w:lang w:val="en-US"/>
              </w:rPr>
              <w:t>Means you</w:t>
            </w:r>
            <w:r w:rsidRPr="00ED4150">
              <w:rPr>
                <w:rFonts w:eastAsia="Calibri" w:cstheme="minorHAnsi"/>
                <w:spacing w:val="-14"/>
                <w:lang w:val="en-US"/>
              </w:rPr>
              <w:t xml:space="preserve"> </w:t>
            </w:r>
            <w:r w:rsidRPr="00ED4150">
              <w:rPr>
                <w:rFonts w:eastAsia="Calibri" w:cstheme="minorHAnsi"/>
                <w:lang w:val="en-US"/>
              </w:rPr>
              <w:t>have forgotten your words</w:t>
            </w:r>
            <w:r w:rsidRPr="00ED4150">
              <w:rPr>
                <w:rFonts w:eastAsia="Calibri" w:cstheme="minorHAnsi"/>
                <w:spacing w:val="-18"/>
                <w:lang w:val="en-US"/>
              </w:rPr>
              <w:t xml:space="preserve"> </w:t>
            </w:r>
            <w:r w:rsidRPr="00ED4150">
              <w:rPr>
                <w:rFonts w:eastAsia="Calibri" w:cstheme="minorHAnsi"/>
                <w:lang w:val="en-US"/>
              </w:rPr>
              <w:t>spaces.</w:t>
            </w:r>
          </w:p>
        </w:tc>
        <w:tc>
          <w:tcPr>
            <w:tcW w:w="2784" w:type="dxa"/>
            <w:tcBorders>
              <w:top w:val="single" w:sz="4" w:space="0" w:color="auto"/>
              <w:left w:val="single" w:sz="4" w:space="0" w:color="auto"/>
              <w:bottom w:val="single" w:sz="4" w:space="0" w:color="auto"/>
              <w:right w:val="single" w:sz="4" w:space="0" w:color="auto"/>
            </w:tcBorders>
          </w:tcPr>
          <w:p w14:paraId="6347C6CF" w14:textId="77777777" w:rsidR="00ED4150" w:rsidRPr="00ED4150" w:rsidRDefault="00ED4150" w:rsidP="00ED4150">
            <w:pPr>
              <w:widowControl w:val="0"/>
              <w:spacing w:before="32"/>
              <w:rPr>
                <w:rFonts w:eastAsia="Calibri" w:cstheme="minorHAnsi"/>
                <w:highlight w:val="green"/>
                <w:shd w:val="clear" w:color="auto" w:fill="92D050"/>
                <w:lang w:val="en-US"/>
              </w:rPr>
            </w:pPr>
            <w:r w:rsidRPr="00ED4150">
              <w:rPr>
                <w:rFonts w:eastAsia="Calibri" w:cstheme="minorHAnsi"/>
                <w:lang w:val="en-US"/>
              </w:rPr>
              <w:t>I have forgotten</w:t>
            </w:r>
            <w:r w:rsidRPr="00ED4150">
              <w:rPr>
                <w:rFonts w:eastAsia="Calibri" w:cstheme="minorHAnsi"/>
                <w:spacing w:val="-14"/>
                <w:lang w:val="en-US"/>
              </w:rPr>
              <w:t xml:space="preserve"> </w:t>
            </w:r>
            <w:r w:rsidRPr="00ED4150">
              <w:rPr>
                <w:rFonts w:eastAsia="Calibri" w:cstheme="minorHAnsi"/>
                <w:lang w:val="en-US"/>
              </w:rPr>
              <w:t>my word</w:t>
            </w:r>
            <w:r w:rsidRPr="00ED4150">
              <w:rPr>
                <w:rFonts w:eastAsia="Calibri" w:cstheme="minorHAnsi"/>
                <w:b/>
                <w:color w:val="008000"/>
                <w:lang w:val="en-US"/>
              </w:rPr>
              <w:t>/</w:t>
            </w:r>
            <w:r w:rsidRPr="00ED4150">
              <w:rPr>
                <w:rFonts w:eastAsia="Calibri" w:cstheme="minorHAnsi"/>
                <w:lang w:val="en-US"/>
              </w:rPr>
              <w:t>space.</w:t>
            </w:r>
          </w:p>
        </w:tc>
      </w:tr>
      <w:tr w:rsidR="00ED4150" w14:paraId="6347C6D4" w14:textId="77777777" w:rsidTr="00ED4150">
        <w:tc>
          <w:tcPr>
            <w:tcW w:w="1413" w:type="dxa"/>
            <w:tcBorders>
              <w:top w:val="single" w:sz="4" w:space="0" w:color="auto"/>
            </w:tcBorders>
          </w:tcPr>
          <w:p w14:paraId="6347C6D1" w14:textId="77777777" w:rsidR="00ED4150" w:rsidRPr="004535FA" w:rsidRDefault="00ED4150" w:rsidP="00ED4150">
            <w:pPr>
              <w:widowControl w:val="0"/>
              <w:spacing w:before="32"/>
              <w:jc w:val="center"/>
              <w:rPr>
                <w:rFonts w:cstheme="minorHAnsi"/>
                <w:highlight w:val="green"/>
                <w:lang w:val="en-US"/>
              </w:rPr>
            </w:pPr>
            <w:r w:rsidRPr="002910E9">
              <w:rPr>
                <w:rFonts w:eastAsia="Calibri" w:cstheme="minorHAnsi"/>
                <w:b/>
                <w:color w:val="00B050"/>
                <w:lang w:val="en-US"/>
              </w:rPr>
              <w:t>//</w:t>
            </w:r>
          </w:p>
        </w:tc>
        <w:tc>
          <w:tcPr>
            <w:tcW w:w="4819" w:type="dxa"/>
            <w:tcBorders>
              <w:top w:val="single" w:sz="4" w:space="0" w:color="auto"/>
            </w:tcBorders>
          </w:tcPr>
          <w:p w14:paraId="6347C6D2" w14:textId="77777777" w:rsidR="00ED4150" w:rsidRPr="00ED4150" w:rsidRDefault="00ED4150" w:rsidP="00ED4150">
            <w:pPr>
              <w:widowControl w:val="0"/>
              <w:ind w:right="-108"/>
              <w:rPr>
                <w:rFonts w:eastAsia="Calibri" w:cstheme="minorHAnsi"/>
                <w:lang w:val="en-US"/>
              </w:rPr>
            </w:pPr>
            <w:r w:rsidRPr="00ED4150">
              <w:rPr>
                <w:rFonts w:eastAsia="Calibri" w:cstheme="minorHAnsi"/>
                <w:lang w:val="en-US"/>
              </w:rPr>
              <w:t>Means you need</w:t>
            </w:r>
            <w:r w:rsidRPr="00ED4150">
              <w:rPr>
                <w:rFonts w:eastAsia="Calibri" w:cstheme="minorHAnsi"/>
                <w:spacing w:val="-20"/>
                <w:lang w:val="en-US"/>
              </w:rPr>
              <w:t xml:space="preserve"> </w:t>
            </w:r>
            <w:r w:rsidRPr="00ED4150">
              <w:rPr>
                <w:rFonts w:eastAsia="Calibri" w:cstheme="minorHAnsi"/>
                <w:lang w:val="en-US"/>
              </w:rPr>
              <w:t>to start a new</w:t>
            </w:r>
            <w:r w:rsidRPr="00ED4150">
              <w:rPr>
                <w:rFonts w:eastAsia="Calibri" w:cstheme="minorHAnsi"/>
                <w:spacing w:val="-10"/>
                <w:lang w:val="en-US"/>
              </w:rPr>
              <w:t xml:space="preserve"> </w:t>
            </w:r>
            <w:r w:rsidRPr="00ED4150">
              <w:rPr>
                <w:rFonts w:eastAsia="Calibri" w:cstheme="minorHAnsi"/>
                <w:lang w:val="en-US"/>
              </w:rPr>
              <w:t>paragraph</w:t>
            </w:r>
          </w:p>
        </w:tc>
        <w:tc>
          <w:tcPr>
            <w:tcW w:w="2784" w:type="dxa"/>
            <w:tcBorders>
              <w:top w:val="single" w:sz="4" w:space="0" w:color="auto"/>
            </w:tcBorders>
          </w:tcPr>
          <w:p w14:paraId="6347C6D3" w14:textId="77777777" w:rsidR="00ED4150" w:rsidRPr="00ED4150" w:rsidRDefault="00ED4150" w:rsidP="00ED4150">
            <w:pPr>
              <w:widowControl w:val="0"/>
              <w:spacing w:before="32"/>
              <w:rPr>
                <w:rFonts w:eastAsia="Calibri" w:cstheme="minorHAnsi"/>
                <w:highlight w:val="green"/>
                <w:shd w:val="clear" w:color="auto" w:fill="92D050"/>
                <w:lang w:val="en-US"/>
              </w:rPr>
            </w:pPr>
            <w:r w:rsidRPr="00ED4150">
              <w:rPr>
                <w:rFonts w:eastAsia="Comic Sans MS" w:cstheme="minorHAnsi"/>
                <w:bCs/>
                <w:lang w:val="en-US"/>
              </w:rPr>
              <w:t xml:space="preserve">….at the </w:t>
            </w:r>
            <w:proofErr w:type="gramStart"/>
            <w:r w:rsidRPr="00ED4150">
              <w:rPr>
                <w:rFonts w:eastAsia="Comic Sans MS" w:cstheme="minorHAnsi"/>
                <w:bCs/>
                <w:lang w:val="en-US"/>
              </w:rPr>
              <w:t>end.</w:t>
            </w:r>
            <w:r w:rsidRPr="00ED4150">
              <w:rPr>
                <w:rFonts w:eastAsia="Comic Sans MS" w:cstheme="minorHAnsi"/>
                <w:b/>
                <w:bCs/>
                <w:color w:val="008000"/>
                <w:lang w:val="en-US"/>
              </w:rPr>
              <w:t>/</w:t>
            </w:r>
            <w:proofErr w:type="gramEnd"/>
            <w:r w:rsidRPr="00ED4150">
              <w:rPr>
                <w:rFonts w:eastAsia="Comic Sans MS" w:cstheme="minorHAnsi"/>
                <w:b/>
                <w:bCs/>
                <w:color w:val="008000"/>
                <w:lang w:val="en-US"/>
              </w:rPr>
              <w:t>/</w:t>
            </w:r>
            <w:r w:rsidRPr="00ED4150">
              <w:rPr>
                <w:rFonts w:eastAsia="Comic Sans MS" w:cstheme="minorHAnsi"/>
                <w:bCs/>
                <w:color w:val="008000"/>
                <w:lang w:val="en-US"/>
              </w:rPr>
              <w:t xml:space="preserve"> </w:t>
            </w:r>
            <w:r w:rsidRPr="00ED4150">
              <w:rPr>
                <w:rFonts w:eastAsia="Comic Sans MS" w:cstheme="minorHAnsi"/>
                <w:bCs/>
                <w:lang w:val="en-US"/>
              </w:rPr>
              <w:t>This is where I should have</w:t>
            </w:r>
            <w:r w:rsidRPr="00ED4150">
              <w:rPr>
                <w:rFonts w:eastAsia="Comic Sans MS" w:cstheme="minorHAnsi"/>
                <w:bCs/>
                <w:spacing w:val="-11"/>
                <w:lang w:val="en-US"/>
              </w:rPr>
              <w:t xml:space="preserve"> </w:t>
            </w:r>
            <w:r w:rsidRPr="00ED4150">
              <w:rPr>
                <w:rFonts w:eastAsia="Comic Sans MS" w:cstheme="minorHAnsi"/>
                <w:bCs/>
                <w:lang w:val="en-US"/>
              </w:rPr>
              <w:t>started my new</w:t>
            </w:r>
            <w:r>
              <w:rPr>
                <w:rFonts w:eastAsia="Comic Sans MS" w:cstheme="minorHAnsi"/>
                <w:bCs/>
                <w:lang w:val="en-US"/>
              </w:rPr>
              <w:t xml:space="preserve"> paragraph</w:t>
            </w:r>
          </w:p>
        </w:tc>
      </w:tr>
      <w:tr w:rsidR="00ED4150" w14:paraId="6347C6DC" w14:textId="77777777" w:rsidTr="004535FA">
        <w:tc>
          <w:tcPr>
            <w:tcW w:w="1413" w:type="dxa"/>
          </w:tcPr>
          <w:p w14:paraId="6347C6D5" w14:textId="77777777" w:rsidR="00ED4150" w:rsidRDefault="00ED4150" w:rsidP="00ED4150">
            <w:pPr>
              <w:widowControl w:val="0"/>
              <w:spacing w:before="32"/>
              <w:jc w:val="center"/>
              <w:rPr>
                <w:rFonts w:cstheme="minorHAnsi"/>
                <w:lang w:val="en-US"/>
              </w:rPr>
            </w:pPr>
            <w:r>
              <w:rPr>
                <w:rFonts w:cstheme="minorHAnsi"/>
                <w:noProof/>
                <w:lang w:eastAsia="en-GB"/>
              </w:rPr>
              <mc:AlternateContent>
                <mc:Choice Requires="wps">
                  <w:drawing>
                    <wp:anchor distT="0" distB="0" distL="114300" distR="114300" simplePos="0" relativeHeight="251659264" behindDoc="0" locked="0" layoutInCell="1" allowOverlap="1" wp14:anchorId="6347C6E5" wp14:editId="6347C6E6">
                      <wp:simplePos x="0" y="0"/>
                      <wp:positionH relativeFrom="column">
                        <wp:posOffset>367030</wp:posOffset>
                      </wp:positionH>
                      <wp:positionV relativeFrom="paragraph">
                        <wp:posOffset>57785</wp:posOffset>
                      </wp:positionV>
                      <wp:extent cx="109474" cy="117043"/>
                      <wp:effectExtent l="0" t="0" r="5080" b="0"/>
                      <wp:wrapNone/>
                      <wp:docPr id="1" name="Oval 1"/>
                      <wp:cNvGraphicFramePr/>
                      <a:graphic xmlns:a="http://schemas.openxmlformats.org/drawingml/2006/main">
                        <a:graphicData uri="http://schemas.microsoft.com/office/word/2010/wordprocessingShape">
                          <wps:wsp>
                            <wps:cNvSpPr/>
                            <wps:spPr>
                              <a:xfrm>
                                <a:off x="0" y="0"/>
                                <a:ext cx="109474" cy="117043"/>
                              </a:xfrm>
                              <a:prstGeom prst="ellipse">
                                <a:avLst/>
                              </a:prstGeom>
                              <a:ln>
                                <a:no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2688F79" id="Oval 1" o:spid="_x0000_s1026" style="position:absolute;margin-left:28.9pt;margin-top:4.55pt;width:8.6pt;height:9.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jMdAIAAE4FAAAOAAAAZHJzL2Uyb0RvYy54bWysVFtP2zAUfp+0/2D5fSTpCoyKFFUgpkkI&#10;EDDxbBybWLJ9PNtt2v36HdtpQANt0rQ8OOf6+Vx9erY1mmyEDwpsS5uDmhJhOXTKPrf0+8Plpy+U&#10;hMhsxzRY0dKdCPRs+fHD6eAWYgY96E54giA2LAbX0j5Gt6iqwHthWDgAJywqJXjDIrL+ueo8GxDd&#10;6GpW10fVAL5zHrgIAaUXRUmXGV9KweONlEFEoluKscV8+nw+pbNanrLFs2euV3wMg/1DFIYpi5dO&#10;UBcsMrL26g2UUdxDABkPOJgKpFRc5Bwwm6b+LZv7njmRc8HiBDeVKfw/WH69ufVEddg7Siwz2KKb&#10;DdOkSZUZXFigwb279SMXkExpbqU36Y8JkG2u5m6qpthGwlHY1Cfz4zklHFVNc1zPPyfM6sXZ+RC/&#10;CjAkES0VWisXUr5swTZXIRbrvVUSa5tOC5dK66JNkirFWSLLVNxpUazvhMTcMJZZRs1TJc61J5hi&#10;SxnnwsajoupZJ4r4sMZvDHXyyIFri4AJWeL9E3bzJ+wS5WifXEUeysm5/rvz5JFvBhsnZ6Ms+PcA&#10;dMz9w1rLYr8vUilNqtITdDvsvIeyEsHxS4VtuGIh3jKPO4Dbgnsdb/CQGoaWwkhR0oP/+Z482eNo&#10;opaSAXeqpeHHmnlBif5mcWhPmvk8LWFm5ofHM2T8a83Ta41dm3PANuFgYnSZTPZR70npwTzi+q/S&#10;rahiluPdLeXR75nzWHYdHxAuVqtshovnWLyy944n8FTVNGMP20fm3TiLEYf4Gvb792Yei23ytLBa&#10;R5AqD+tLXcd649LmwRkfmPQqvOaz1cszuPwFAAD//wMAUEsDBBQABgAIAAAAIQDYe6tG3wAAAAYB&#10;AAAPAAAAZHJzL2Rvd25yZXYueG1sTM/BTsMwDAbgOxLvEBmJC2Jph0pHaTohBBc4IMakiVvWeG1F&#10;44QmXQtPjznB0fqt35/L9Wx7ccQhdI4UpIsEBFLtTEeNgu3b4+UKRIiajO4doYIvDLCuTk9KXRg3&#10;0SseN7ERXEKh0AraGH0hZahbtDosnEfi7OAGqyOPQyPNoCcut71cJsm1tLojvtBqj/ct1h+b0Sq4&#10;iP69/TRXo39KD9n3bto+Ny8PSp2fzXe3ICLO8W8ZfvlMh4pNezeSCaJXkOUsjwpuUhAc5xl/tlew&#10;zDOQVSn/86sfAAAA//8DAFBLAQItABQABgAIAAAAIQC2gziS/gAAAOEBAAATAAAAAAAAAAAAAAAA&#10;AAAAAABbQ29udGVudF9UeXBlc10ueG1sUEsBAi0AFAAGAAgAAAAhADj9If/WAAAAlAEAAAsAAAAA&#10;AAAAAAAAAAAALwEAAF9yZWxzLy5yZWxzUEsBAi0AFAAGAAgAAAAhACL6+Mx0AgAATgUAAA4AAAAA&#10;AAAAAAAAAAAALgIAAGRycy9lMm9Eb2MueG1sUEsBAi0AFAAGAAgAAAAhANh7q0bfAAAABgEAAA8A&#10;AAAAAAAAAAAAAAAAzgQAAGRycy9kb3ducmV2LnhtbFBLBQYAAAAABAAEAPMAAADaBQAAAAA=&#10;" fillcolor="#70ad47 [3209]" stroked="f" strokeweight="1pt">
                      <v:stroke joinstyle="miter"/>
                    </v:oval>
                  </w:pict>
                </mc:Fallback>
              </mc:AlternateContent>
            </w:r>
          </w:p>
          <w:p w14:paraId="6347C6D6" w14:textId="77777777" w:rsidR="00ED4150" w:rsidRPr="00A43A65" w:rsidRDefault="00ED4150" w:rsidP="00ED4150">
            <w:pPr>
              <w:widowControl w:val="0"/>
              <w:spacing w:before="32"/>
              <w:jc w:val="center"/>
              <w:rPr>
                <w:rFonts w:cstheme="minorHAnsi"/>
                <w:b/>
                <w:lang w:val="en-US"/>
              </w:rPr>
            </w:pPr>
            <w:r w:rsidRPr="00A43A65">
              <w:rPr>
                <w:rFonts w:cstheme="minorHAnsi"/>
                <w:b/>
                <w:lang w:val="en-US"/>
              </w:rPr>
              <w:t>or</w:t>
            </w:r>
          </w:p>
          <w:p w14:paraId="6347C6D7" w14:textId="77777777" w:rsidR="00ED4150" w:rsidRPr="004535FA" w:rsidRDefault="00ED4150" w:rsidP="00ED4150">
            <w:pPr>
              <w:widowControl w:val="0"/>
              <w:spacing w:before="32"/>
              <w:jc w:val="center"/>
              <w:rPr>
                <w:rFonts w:cstheme="minorHAnsi"/>
                <w:highlight w:val="green"/>
                <w:lang w:val="en-US"/>
              </w:rPr>
            </w:pPr>
            <w:r w:rsidRPr="00A43A65">
              <w:rPr>
                <w:rFonts w:cstheme="minorHAnsi"/>
                <w:b/>
                <w:lang w:val="en-US"/>
              </w:rPr>
              <w:t>DIT</w:t>
            </w:r>
          </w:p>
        </w:tc>
        <w:tc>
          <w:tcPr>
            <w:tcW w:w="4819" w:type="dxa"/>
          </w:tcPr>
          <w:p w14:paraId="6347C6D8" w14:textId="77777777" w:rsidR="00ED4150" w:rsidRPr="00ED4150" w:rsidRDefault="00ED4150" w:rsidP="00ED4150">
            <w:pPr>
              <w:widowControl w:val="0"/>
              <w:rPr>
                <w:rFonts w:eastAsia="Comic Sans MS" w:cstheme="minorHAnsi"/>
                <w:color w:val="00B050"/>
                <w:lang w:val="en-US"/>
              </w:rPr>
            </w:pPr>
            <w:r>
              <w:rPr>
                <w:rFonts w:eastAsia="Calibri" w:cstheme="minorHAnsi"/>
                <w:lang w:val="en-US"/>
              </w:rPr>
              <w:t>T</w:t>
            </w:r>
            <w:r w:rsidRPr="00ED4150">
              <w:rPr>
                <w:rFonts w:eastAsia="Calibri" w:cstheme="minorHAnsi"/>
                <w:lang w:val="en-US"/>
              </w:rPr>
              <w:t>ry the answer again as it is not</w:t>
            </w:r>
            <w:r w:rsidRPr="00ED4150">
              <w:rPr>
                <w:rFonts w:eastAsia="Calibri" w:cstheme="minorHAnsi"/>
                <w:spacing w:val="-21"/>
                <w:lang w:val="en-US"/>
              </w:rPr>
              <w:t xml:space="preserve"> </w:t>
            </w:r>
            <w:r w:rsidRPr="00ED4150">
              <w:rPr>
                <w:rFonts w:eastAsia="Calibri" w:cstheme="minorHAnsi"/>
                <w:lang w:val="en-US"/>
              </w:rPr>
              <w:t>correct.</w:t>
            </w:r>
          </w:p>
          <w:p w14:paraId="6347C6D9" w14:textId="77777777" w:rsidR="00ED4150" w:rsidRPr="00ED4150" w:rsidRDefault="00ED4150" w:rsidP="00ED4150">
            <w:pPr>
              <w:widowControl w:val="0"/>
              <w:spacing w:before="2"/>
              <w:ind w:left="103" w:right="144"/>
              <w:rPr>
                <w:rFonts w:eastAsia="Calibri" w:cstheme="minorHAnsi"/>
                <w:lang w:val="en-US"/>
              </w:rPr>
            </w:pPr>
            <w:r w:rsidRPr="00ED4150">
              <w:rPr>
                <w:rFonts w:eastAsia="Calibri" w:cstheme="minorHAnsi"/>
                <w:lang w:val="en-US"/>
              </w:rPr>
              <w:t xml:space="preserve">Or </w:t>
            </w:r>
          </w:p>
          <w:p w14:paraId="6347C6DA" w14:textId="77777777" w:rsidR="00ED4150" w:rsidRPr="004535FA" w:rsidRDefault="00ED4150" w:rsidP="00ED4150">
            <w:pPr>
              <w:widowControl w:val="0"/>
              <w:ind w:right="-108"/>
              <w:rPr>
                <w:rFonts w:eastAsia="Calibri" w:cstheme="minorHAnsi"/>
                <w:lang w:val="en-US"/>
              </w:rPr>
            </w:pPr>
            <w:r w:rsidRPr="00ED4150">
              <w:rPr>
                <w:rFonts w:eastAsia="Calibri" w:cstheme="minorHAnsi"/>
                <w:lang w:val="en-US"/>
              </w:rPr>
              <w:t>Make the improvement to make your piece of work even</w:t>
            </w:r>
            <w:r w:rsidRPr="00ED4150">
              <w:rPr>
                <w:rFonts w:eastAsia="Calibri" w:cstheme="minorHAnsi"/>
                <w:spacing w:val="-20"/>
                <w:lang w:val="en-US"/>
              </w:rPr>
              <w:t xml:space="preserve"> </w:t>
            </w:r>
            <w:r w:rsidRPr="00ED4150">
              <w:rPr>
                <w:rFonts w:eastAsia="Calibri" w:cstheme="minorHAnsi"/>
                <w:lang w:val="en-US"/>
              </w:rPr>
              <w:t>better</w:t>
            </w:r>
          </w:p>
        </w:tc>
        <w:tc>
          <w:tcPr>
            <w:tcW w:w="2784" w:type="dxa"/>
          </w:tcPr>
          <w:p w14:paraId="6347C6DB" w14:textId="77777777" w:rsidR="00ED4150" w:rsidRPr="004535FA" w:rsidRDefault="00ED4150" w:rsidP="00ED4150">
            <w:pPr>
              <w:widowControl w:val="0"/>
              <w:spacing w:before="32"/>
              <w:rPr>
                <w:rFonts w:eastAsia="Calibri" w:cstheme="minorHAnsi"/>
                <w:highlight w:val="green"/>
                <w:shd w:val="clear" w:color="auto" w:fill="92D050"/>
                <w:lang w:val="en-US"/>
              </w:rPr>
            </w:pPr>
          </w:p>
        </w:tc>
      </w:tr>
      <w:tr w:rsidR="00ED4150" w14:paraId="6347C6E0" w14:textId="77777777" w:rsidTr="004535FA">
        <w:tc>
          <w:tcPr>
            <w:tcW w:w="1413" w:type="dxa"/>
          </w:tcPr>
          <w:p w14:paraId="6347C6DD" w14:textId="77777777" w:rsidR="00ED4150" w:rsidRPr="00A43A65" w:rsidRDefault="00ED4150" w:rsidP="00ED4150">
            <w:pPr>
              <w:widowControl w:val="0"/>
              <w:spacing w:before="32"/>
              <w:jc w:val="center"/>
              <w:rPr>
                <w:rFonts w:cstheme="minorHAnsi"/>
                <w:b/>
                <w:highlight w:val="green"/>
                <w:lang w:val="en-US"/>
              </w:rPr>
            </w:pPr>
            <w:r w:rsidRPr="00A43A65">
              <w:rPr>
                <w:rFonts w:cstheme="minorHAnsi"/>
                <w:b/>
                <w:lang w:val="en-US"/>
              </w:rPr>
              <w:t>VF</w:t>
            </w:r>
          </w:p>
        </w:tc>
        <w:tc>
          <w:tcPr>
            <w:tcW w:w="4819" w:type="dxa"/>
          </w:tcPr>
          <w:p w14:paraId="6347C6DE" w14:textId="77777777" w:rsidR="00ED4150" w:rsidRPr="00ED4150" w:rsidRDefault="00ED4150" w:rsidP="00ED4150">
            <w:pPr>
              <w:widowControl w:val="0"/>
              <w:ind w:right="-108"/>
              <w:rPr>
                <w:rFonts w:eastAsia="Calibri" w:cstheme="minorHAnsi"/>
                <w:lang w:val="en-US"/>
              </w:rPr>
            </w:pPr>
            <w:r w:rsidRPr="00ED4150">
              <w:rPr>
                <w:rFonts w:eastAsia="Calibri" w:cstheme="minorHAnsi"/>
                <w:lang w:val="en-US"/>
              </w:rPr>
              <w:t>Your teacher will speak or has spoken to you about how to make your work even better.</w:t>
            </w:r>
          </w:p>
        </w:tc>
        <w:tc>
          <w:tcPr>
            <w:tcW w:w="2784" w:type="dxa"/>
          </w:tcPr>
          <w:p w14:paraId="6347C6DF" w14:textId="77777777" w:rsidR="00ED4150" w:rsidRPr="004535FA" w:rsidRDefault="00ED4150" w:rsidP="00ED4150">
            <w:pPr>
              <w:widowControl w:val="0"/>
              <w:spacing w:before="32"/>
              <w:rPr>
                <w:rFonts w:eastAsia="Calibri" w:cstheme="minorHAnsi"/>
                <w:highlight w:val="green"/>
                <w:shd w:val="clear" w:color="auto" w:fill="92D050"/>
                <w:lang w:val="en-US"/>
              </w:rPr>
            </w:pPr>
          </w:p>
        </w:tc>
      </w:tr>
    </w:tbl>
    <w:p w14:paraId="6347C6E1" w14:textId="77777777" w:rsidR="004535FA" w:rsidRDefault="004535FA" w:rsidP="009A2A9B">
      <w:pPr>
        <w:widowControl w:val="0"/>
        <w:spacing w:before="32"/>
        <w:rPr>
          <w:rFonts w:eastAsia="Comic Sans MS" w:cstheme="minorHAnsi"/>
          <w:lang w:val="en-US"/>
        </w:rPr>
      </w:pPr>
    </w:p>
    <w:p w14:paraId="6347C6E2" w14:textId="77777777" w:rsidR="004535FA" w:rsidRPr="002910E9" w:rsidRDefault="004535FA" w:rsidP="009A2A9B">
      <w:pPr>
        <w:widowControl w:val="0"/>
        <w:spacing w:before="32"/>
        <w:rPr>
          <w:rFonts w:eastAsia="Comic Sans MS" w:cstheme="minorHAnsi"/>
          <w:lang w:val="en-US"/>
        </w:rPr>
      </w:pPr>
    </w:p>
    <w:p w14:paraId="6347C6E3" w14:textId="77777777" w:rsidR="009F539B" w:rsidRPr="002910E9" w:rsidRDefault="009F539B">
      <w:pPr>
        <w:rPr>
          <w:rFonts w:cstheme="minorHAnsi"/>
        </w:rPr>
      </w:pPr>
    </w:p>
    <w:p w14:paraId="6347C6E4" w14:textId="77777777" w:rsidR="00C45666" w:rsidRPr="002910E9" w:rsidRDefault="00C45666">
      <w:pPr>
        <w:rPr>
          <w:rFonts w:cstheme="minorHAnsi"/>
        </w:rPr>
      </w:pPr>
    </w:p>
    <w:sectPr w:rsidR="00C45666" w:rsidRPr="002910E9" w:rsidSect="00E41FC1">
      <w:footerReference w:type="default" r:id="rId12"/>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7C6E9" w14:textId="77777777" w:rsidR="002910E9" w:rsidRDefault="002910E9" w:rsidP="002910E9">
      <w:pPr>
        <w:spacing w:after="0" w:line="240" w:lineRule="auto"/>
      </w:pPr>
      <w:r>
        <w:separator/>
      </w:r>
    </w:p>
  </w:endnote>
  <w:endnote w:type="continuationSeparator" w:id="0">
    <w:p w14:paraId="6347C6EA" w14:textId="77777777" w:rsidR="002910E9" w:rsidRDefault="002910E9" w:rsidP="00291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3091365"/>
      <w:docPartObj>
        <w:docPartGallery w:val="Page Numbers (Bottom of Page)"/>
        <w:docPartUnique/>
      </w:docPartObj>
    </w:sdtPr>
    <w:sdtEndPr/>
    <w:sdtContent>
      <w:sdt>
        <w:sdtPr>
          <w:id w:val="1728636285"/>
          <w:docPartObj>
            <w:docPartGallery w:val="Page Numbers (Top of Page)"/>
            <w:docPartUnique/>
          </w:docPartObj>
        </w:sdtPr>
        <w:sdtEndPr/>
        <w:sdtContent>
          <w:p w14:paraId="6347C6EB" w14:textId="77777777" w:rsidR="002910E9" w:rsidRDefault="002910E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83219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3219A">
              <w:rPr>
                <w:b/>
                <w:bCs/>
                <w:noProof/>
              </w:rPr>
              <w:t>7</w:t>
            </w:r>
            <w:r>
              <w:rPr>
                <w:b/>
                <w:bCs/>
                <w:sz w:val="24"/>
                <w:szCs w:val="24"/>
              </w:rPr>
              <w:fldChar w:fldCharType="end"/>
            </w:r>
          </w:p>
        </w:sdtContent>
      </w:sdt>
    </w:sdtContent>
  </w:sdt>
  <w:p w14:paraId="6347C6EC" w14:textId="77777777" w:rsidR="002910E9" w:rsidRDefault="00291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7C6E7" w14:textId="77777777" w:rsidR="002910E9" w:rsidRDefault="002910E9" w:rsidP="002910E9">
      <w:pPr>
        <w:spacing w:after="0" w:line="240" w:lineRule="auto"/>
      </w:pPr>
      <w:r>
        <w:separator/>
      </w:r>
    </w:p>
  </w:footnote>
  <w:footnote w:type="continuationSeparator" w:id="0">
    <w:p w14:paraId="6347C6E8" w14:textId="77777777" w:rsidR="002910E9" w:rsidRDefault="002910E9" w:rsidP="002910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73123"/>
    <w:multiLevelType w:val="hybridMultilevel"/>
    <w:tmpl w:val="A63AA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AE6317"/>
    <w:multiLevelType w:val="hybridMultilevel"/>
    <w:tmpl w:val="5E86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DA41F1"/>
    <w:multiLevelType w:val="hybridMultilevel"/>
    <w:tmpl w:val="D396C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912988"/>
    <w:multiLevelType w:val="hybridMultilevel"/>
    <w:tmpl w:val="7A882B1C"/>
    <w:lvl w:ilvl="0" w:tplc="CCDE1150">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670441"/>
    <w:multiLevelType w:val="multilevel"/>
    <w:tmpl w:val="A2D41F58"/>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32C1500F"/>
    <w:multiLevelType w:val="multilevel"/>
    <w:tmpl w:val="3410DC26"/>
    <w:lvl w:ilvl="0">
      <w:start w:val="1"/>
      <w:numFmt w:val="bullet"/>
      <w:lvlText w:val=""/>
      <w:lvlJc w:val="left"/>
      <w:pPr>
        <w:ind w:left="360" w:hanging="360"/>
      </w:pPr>
      <w:rPr>
        <w:rFonts w:ascii="Symbol" w:hAnsi="Symbol"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 w15:restartNumberingAfterBreak="0">
    <w:nsid w:val="443C6334"/>
    <w:multiLevelType w:val="multilevel"/>
    <w:tmpl w:val="0F989B8C"/>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49ED5FBA"/>
    <w:multiLevelType w:val="hybridMultilevel"/>
    <w:tmpl w:val="441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910819"/>
    <w:multiLevelType w:val="hybridMultilevel"/>
    <w:tmpl w:val="20108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1C4CD4"/>
    <w:multiLevelType w:val="hybridMultilevel"/>
    <w:tmpl w:val="602E5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8"/>
  </w:num>
  <w:num w:numId="5">
    <w:abstractNumId w:val="7"/>
  </w:num>
  <w:num w:numId="6">
    <w:abstractNumId w:val="9"/>
  </w:num>
  <w:num w:numId="7">
    <w:abstractNumId w:val="3"/>
  </w:num>
  <w:num w:numId="8">
    <w:abstractNumId w:val="0"/>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F2D"/>
    <w:rsid w:val="00023616"/>
    <w:rsid w:val="00046267"/>
    <w:rsid w:val="000508B5"/>
    <w:rsid w:val="00066E1E"/>
    <w:rsid w:val="00090521"/>
    <w:rsid w:val="001A0D5B"/>
    <w:rsid w:val="0023296A"/>
    <w:rsid w:val="002910E9"/>
    <w:rsid w:val="002D3E83"/>
    <w:rsid w:val="004535FA"/>
    <w:rsid w:val="00457BFD"/>
    <w:rsid w:val="005513CF"/>
    <w:rsid w:val="00580E9B"/>
    <w:rsid w:val="005A6350"/>
    <w:rsid w:val="005B4E53"/>
    <w:rsid w:val="005C1B2D"/>
    <w:rsid w:val="006559FB"/>
    <w:rsid w:val="0072168D"/>
    <w:rsid w:val="007664C2"/>
    <w:rsid w:val="007864A2"/>
    <w:rsid w:val="007B1000"/>
    <w:rsid w:val="007E36A9"/>
    <w:rsid w:val="0083219A"/>
    <w:rsid w:val="008C75C8"/>
    <w:rsid w:val="009A2A9B"/>
    <w:rsid w:val="009B4B4F"/>
    <w:rsid w:val="009F539B"/>
    <w:rsid w:val="00A273BA"/>
    <w:rsid w:val="00A40204"/>
    <w:rsid w:val="00A43A65"/>
    <w:rsid w:val="00A50D13"/>
    <w:rsid w:val="00BE6102"/>
    <w:rsid w:val="00C13032"/>
    <w:rsid w:val="00C45666"/>
    <w:rsid w:val="00C844D8"/>
    <w:rsid w:val="00E17F2D"/>
    <w:rsid w:val="00E41FC1"/>
    <w:rsid w:val="00ED4150"/>
    <w:rsid w:val="00FC2865"/>
    <w:rsid w:val="00FC42DB"/>
    <w:rsid w:val="00FC4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7C5CE"/>
  <w15:chartTrackingRefBased/>
  <w15:docId w15:val="{726A9B3D-B23A-4730-8B65-852DF9E0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E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17F2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80E9B"/>
    <w:pPr>
      <w:ind w:left="720"/>
      <w:contextualSpacing/>
    </w:pPr>
  </w:style>
  <w:style w:type="paragraph" w:styleId="NoSpacing">
    <w:name w:val="No Spacing"/>
    <w:uiPriority w:val="1"/>
    <w:qFormat/>
    <w:rsid w:val="00580E9B"/>
    <w:pPr>
      <w:spacing w:after="0" w:line="240" w:lineRule="auto"/>
    </w:pPr>
  </w:style>
  <w:style w:type="table" w:styleId="TableGrid">
    <w:name w:val="Table Grid"/>
    <w:basedOn w:val="TableNormal"/>
    <w:uiPriority w:val="39"/>
    <w:rsid w:val="00C45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10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10E9"/>
  </w:style>
  <w:style w:type="paragraph" w:styleId="Footer">
    <w:name w:val="footer"/>
    <w:basedOn w:val="Normal"/>
    <w:link w:val="FooterChar"/>
    <w:uiPriority w:val="99"/>
    <w:unhideWhenUsed/>
    <w:rsid w:val="002910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1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58395006d63acd93dd9d769d78bcab12">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ea3222baa8b0d1b334579bb689a6324a"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461164d-93e7-41f8-adab-7c314c4a74af">CV746YNEQNV5-1199376966-1512</_dlc_DocId>
    <_dlc_DocIdUrl xmlns="6461164d-93e7-41f8-adab-7c314c4a74af">
      <Url>https://stermecpschool.sharepoint.com/sites/PublicShare/_layouts/15/DocIdRedir.aspx?ID=CV746YNEQNV5-1199376966-1512</Url>
      <Description>CV746YNEQNV5-1199376966-1512</Description>
    </_dlc_DocIdUrl>
    <lcf76f155ced4ddcb4097134ff3c332f xmlns="4ed0592b-f01f-4711-9b39-c9ad9c6b5a92">
      <Terms xmlns="http://schemas.microsoft.com/office/infopath/2007/PartnerControls"/>
    </lcf76f155ced4ddcb4097134ff3c332f>
    <TaxCatchAll xmlns="6461164d-93e7-41f8-adab-7c314c4a74a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306D4A9-FCFB-459E-B158-D930CB3077B4}">
  <ds:schemaRefs>
    <ds:schemaRef ds:uri="http://schemas.openxmlformats.org/officeDocument/2006/bibliography"/>
  </ds:schemaRefs>
</ds:datastoreItem>
</file>

<file path=customXml/itemProps2.xml><?xml version="1.0" encoding="utf-8"?>
<ds:datastoreItem xmlns:ds="http://schemas.openxmlformats.org/officeDocument/2006/customXml" ds:itemID="{2B4895F1-608D-40D6-8CD0-415120D839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BC20EE-539F-41D4-8EBB-88D20E9EF893}">
  <ds:schemaRefs>
    <ds:schemaRef ds:uri="http://schemas.microsoft.com/office/2006/metadata/properties"/>
    <ds:schemaRef ds:uri="http://schemas.microsoft.com/office/infopath/2007/PartnerControls"/>
    <ds:schemaRef ds:uri="6461164d-93e7-41f8-adab-7c314c4a74af"/>
    <ds:schemaRef ds:uri="4ed0592b-f01f-4711-9b39-c9ad9c6b5a92"/>
  </ds:schemaRefs>
</ds:datastoreItem>
</file>

<file path=customXml/itemProps4.xml><?xml version="1.0" encoding="utf-8"?>
<ds:datastoreItem xmlns:ds="http://schemas.openxmlformats.org/officeDocument/2006/customXml" ds:itemID="{775DA4ED-621C-4567-81E6-0052788580EA}">
  <ds:schemaRefs>
    <ds:schemaRef ds:uri="http://schemas.microsoft.com/sharepoint/v3/contenttype/forms"/>
  </ds:schemaRefs>
</ds:datastoreItem>
</file>

<file path=customXml/itemProps5.xml><?xml version="1.0" encoding="utf-8"?>
<ds:datastoreItem xmlns:ds="http://schemas.openxmlformats.org/officeDocument/2006/customXml" ds:itemID="{40D3AD2C-083B-40AD-A742-E8F20419729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2556</Words>
  <Characters>14574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Preston</dc:creator>
  <cp:keywords/>
  <dc:description/>
  <cp:lastModifiedBy>Jamie Cameron</cp:lastModifiedBy>
  <cp:revision>3</cp:revision>
  <cp:lastPrinted>2020-11-18T15:16:00Z</cp:lastPrinted>
  <dcterms:created xsi:type="dcterms:W3CDTF">2021-04-19T11:53:00Z</dcterms:created>
  <dcterms:modified xsi:type="dcterms:W3CDTF">2025-03-11T14:37:00Z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Order">
    <vt:r8>151200</vt:r8>
  </property>
  <property fmtid="{D5CDD505-2E9C-101B-9397-08002B2CF9AE}" pid="4" name="_dlc_DocIdItemGuid">
    <vt:lpwstr>f434f767-e97c-5133-bd71-e431234234c1</vt:lpwstr>
  </property>
  <property fmtid="{D5CDD505-2E9C-101B-9397-08002B2CF9AE}" pid="5" name="MediaServiceImageTags">
    <vt:lpwstr/>
  </property>
</Properties>
</file>